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6" w:type="dxa"/>
        <w:tblInd w:w="-318" w:type="dxa"/>
        <w:tblLook w:val="04A0" w:firstRow="1" w:lastRow="0" w:firstColumn="1" w:lastColumn="0" w:noHBand="0" w:noVBand="1"/>
      </w:tblPr>
      <w:tblGrid>
        <w:gridCol w:w="5955"/>
        <w:gridCol w:w="3861"/>
      </w:tblGrid>
      <w:tr w:rsidR="000C2418" w:rsidRPr="005A030F" w14:paraId="4386C4B2" w14:textId="77777777" w:rsidTr="009D497C">
        <w:tc>
          <w:tcPr>
            <w:tcW w:w="5955" w:type="dxa"/>
            <w:shd w:val="clear" w:color="auto" w:fill="auto"/>
          </w:tcPr>
          <w:p w14:paraId="2ABCDDBA" w14:textId="6D342764" w:rsidR="000C2418" w:rsidRPr="00A009C8" w:rsidRDefault="00053B0E" w:rsidP="009D497C">
            <w:pPr>
              <w:widowControl w:val="0"/>
              <w:jc w:val="both"/>
              <w:rPr>
                <w:color w:val="000000"/>
                <w:kern w:val="16"/>
                <w:sz w:val="28"/>
                <w:szCs w:val="28"/>
                <w:lang w:val="ru-RU"/>
              </w:rPr>
            </w:pPr>
            <w:r>
              <w:rPr>
                <w:b/>
                <w:color w:val="000000"/>
                <w:kern w:val="16"/>
                <w:sz w:val="28"/>
                <w:szCs w:val="28"/>
                <w:lang w:val="ru-RU"/>
              </w:rPr>
              <w:t xml:space="preserve"> </w:t>
            </w:r>
            <w:r w:rsidR="000C2418" w:rsidRPr="00A009C8">
              <w:rPr>
                <w:b/>
                <w:color w:val="000000"/>
                <w:kern w:val="16"/>
                <w:sz w:val="28"/>
                <w:szCs w:val="28"/>
                <w:lang w:val="ru-RU"/>
              </w:rPr>
              <w:t xml:space="preserve">Ініціатор: </w:t>
            </w:r>
            <w:r w:rsidR="000C2418">
              <w:rPr>
                <w:color w:val="000000"/>
                <w:kern w:val="16"/>
                <w:sz w:val="28"/>
                <w:szCs w:val="28"/>
                <w:lang w:val="ru-RU"/>
              </w:rPr>
              <w:t>депутат</w:t>
            </w:r>
            <w:r w:rsidR="000C2418" w:rsidRPr="00A009C8">
              <w:rPr>
                <w:color w:val="000000"/>
                <w:kern w:val="16"/>
                <w:sz w:val="28"/>
                <w:szCs w:val="28"/>
                <w:lang w:val="ru-RU"/>
              </w:rPr>
              <w:t xml:space="preserve"> </w:t>
            </w:r>
            <w:r w:rsidR="000C2418">
              <w:rPr>
                <w:color w:val="000000"/>
                <w:kern w:val="16"/>
                <w:sz w:val="28"/>
                <w:szCs w:val="28"/>
                <w:lang w:val="ru-RU"/>
              </w:rPr>
              <w:t>обласної ради В.</w:t>
            </w:r>
            <w:r w:rsidR="00C52BAF">
              <w:rPr>
                <w:color w:val="000000"/>
                <w:kern w:val="16"/>
                <w:sz w:val="28"/>
                <w:szCs w:val="28"/>
                <w:lang w:val="ru-RU"/>
              </w:rPr>
              <w:t xml:space="preserve"> </w:t>
            </w:r>
            <w:r w:rsidR="000C2418">
              <w:rPr>
                <w:color w:val="000000"/>
                <w:kern w:val="16"/>
                <w:sz w:val="28"/>
                <w:szCs w:val="28"/>
                <w:lang w:val="ru-RU"/>
              </w:rPr>
              <w:t>Чубірко</w:t>
            </w:r>
          </w:p>
          <w:p w14:paraId="2A92F8DC" w14:textId="77777777" w:rsidR="000C2418" w:rsidRDefault="000C2418" w:rsidP="009D497C">
            <w:pPr>
              <w:widowControl w:val="0"/>
              <w:jc w:val="both"/>
              <w:rPr>
                <w:b/>
                <w:color w:val="000000"/>
                <w:kern w:val="16"/>
                <w:sz w:val="28"/>
                <w:szCs w:val="28"/>
                <w:lang w:val="ru-RU"/>
              </w:rPr>
            </w:pPr>
          </w:p>
          <w:p w14:paraId="1631169D" w14:textId="17E8606D" w:rsidR="000C2418" w:rsidRDefault="000C2418" w:rsidP="009D497C">
            <w:pPr>
              <w:widowControl w:val="0"/>
              <w:jc w:val="both"/>
              <w:rPr>
                <w:color w:val="000000"/>
                <w:kern w:val="16"/>
                <w:sz w:val="28"/>
                <w:szCs w:val="28"/>
                <w:lang w:val="ru-RU"/>
              </w:rPr>
            </w:pPr>
            <w:r w:rsidRPr="00A009C8">
              <w:rPr>
                <w:b/>
                <w:color w:val="000000"/>
                <w:kern w:val="16"/>
                <w:sz w:val="28"/>
                <w:szCs w:val="28"/>
                <w:lang w:val="ru-RU"/>
              </w:rPr>
              <w:t xml:space="preserve">Автор: </w:t>
            </w:r>
            <w:r>
              <w:rPr>
                <w:color w:val="000000"/>
                <w:kern w:val="16"/>
                <w:sz w:val="28"/>
                <w:szCs w:val="28"/>
                <w:lang w:val="ru-RU"/>
              </w:rPr>
              <w:t>депутат обласної ради</w:t>
            </w:r>
            <w:r w:rsidR="002F47CE">
              <w:rPr>
                <w:color w:val="000000"/>
                <w:kern w:val="16"/>
                <w:sz w:val="28"/>
                <w:szCs w:val="28"/>
                <w:lang w:val="ru-RU"/>
              </w:rPr>
              <w:t xml:space="preserve"> В.</w:t>
            </w:r>
            <w:r w:rsidR="00C52BAF">
              <w:rPr>
                <w:color w:val="000000"/>
                <w:kern w:val="16"/>
                <w:sz w:val="28"/>
                <w:szCs w:val="28"/>
                <w:lang w:val="ru-RU"/>
              </w:rPr>
              <w:t xml:space="preserve"> </w:t>
            </w:r>
            <w:r w:rsidR="002F47CE">
              <w:rPr>
                <w:color w:val="000000"/>
                <w:kern w:val="16"/>
                <w:sz w:val="28"/>
                <w:szCs w:val="28"/>
                <w:lang w:val="ru-RU"/>
              </w:rPr>
              <w:t>Чубірко</w:t>
            </w:r>
          </w:p>
          <w:p w14:paraId="6361C84E" w14:textId="02266659" w:rsidR="002F47CE" w:rsidRPr="00A009C8" w:rsidRDefault="002F47CE" w:rsidP="009D497C">
            <w:pPr>
              <w:widowControl w:val="0"/>
              <w:jc w:val="both"/>
              <w:rPr>
                <w:b/>
                <w:color w:val="000000"/>
                <w:kern w:val="16"/>
                <w:sz w:val="28"/>
                <w:szCs w:val="28"/>
                <w:lang w:val="ru-RU" w:bidi="uk-UA"/>
              </w:rPr>
            </w:pPr>
          </w:p>
        </w:tc>
        <w:tc>
          <w:tcPr>
            <w:tcW w:w="3861" w:type="dxa"/>
            <w:shd w:val="clear" w:color="auto" w:fill="auto"/>
          </w:tcPr>
          <w:p w14:paraId="394E3942" w14:textId="77777777" w:rsidR="000C2418" w:rsidRPr="005A030F" w:rsidRDefault="000C2418" w:rsidP="009D497C">
            <w:pPr>
              <w:jc w:val="right"/>
              <w:rPr>
                <w:rFonts w:eastAsia="Calibri"/>
                <w:b/>
                <w:bCs/>
                <w:color w:val="000000"/>
                <w:kern w:val="16"/>
                <w:sz w:val="28"/>
                <w:szCs w:val="28"/>
                <w:lang w:eastAsia="en-US"/>
              </w:rPr>
            </w:pPr>
            <w:r w:rsidRPr="005A030F">
              <w:rPr>
                <w:rFonts w:eastAsia="Calibri"/>
                <w:b/>
                <w:bCs/>
                <w:color w:val="000000"/>
                <w:kern w:val="16"/>
                <w:sz w:val="28"/>
                <w:szCs w:val="28"/>
                <w:lang w:eastAsia="en-US"/>
              </w:rPr>
              <w:t>ПРОЄКТ</w:t>
            </w:r>
          </w:p>
          <w:p w14:paraId="08F75DC4" w14:textId="77777777" w:rsidR="000C2418" w:rsidRDefault="000C2418" w:rsidP="009D497C">
            <w:pPr>
              <w:jc w:val="right"/>
              <w:rPr>
                <w:rFonts w:eastAsia="Calibri"/>
                <w:b/>
                <w:bCs/>
                <w:color w:val="000000"/>
                <w:kern w:val="16"/>
                <w:sz w:val="28"/>
                <w:szCs w:val="28"/>
                <w:lang w:val="uk-UA" w:eastAsia="en-US"/>
              </w:rPr>
            </w:pPr>
          </w:p>
          <w:p w14:paraId="14D4D1F1" w14:textId="2B5D1315" w:rsidR="000C2418" w:rsidRPr="005A030F" w:rsidRDefault="000C2418" w:rsidP="009D497C">
            <w:pPr>
              <w:jc w:val="right"/>
              <w:rPr>
                <w:b/>
                <w:color w:val="000000"/>
                <w:kern w:val="16"/>
                <w:sz w:val="28"/>
                <w:szCs w:val="28"/>
              </w:rPr>
            </w:pPr>
            <w:r w:rsidRPr="005A030F">
              <w:rPr>
                <w:rFonts w:eastAsia="Calibri"/>
                <w:b/>
                <w:bCs/>
                <w:color w:val="000000"/>
                <w:kern w:val="16"/>
                <w:sz w:val="28"/>
                <w:szCs w:val="28"/>
                <w:lang w:eastAsia="en-US"/>
              </w:rPr>
              <w:t xml:space="preserve">№ </w:t>
            </w:r>
            <w:r w:rsidR="00C52BAF">
              <w:rPr>
                <w:rFonts w:eastAsia="Calibri"/>
                <w:b/>
                <w:bCs/>
                <w:color w:val="000000"/>
                <w:kern w:val="16"/>
                <w:sz w:val="28"/>
                <w:szCs w:val="28"/>
                <w:lang w:val="uk-UA" w:eastAsia="en-US"/>
              </w:rPr>
              <w:t>2594</w:t>
            </w:r>
            <w:r w:rsidR="00053B0E">
              <w:rPr>
                <w:rFonts w:eastAsia="Calibri"/>
                <w:b/>
                <w:bCs/>
                <w:color w:val="000000"/>
                <w:kern w:val="16"/>
                <w:sz w:val="28"/>
                <w:szCs w:val="28"/>
                <w:lang w:val="uk-UA" w:eastAsia="en-US"/>
              </w:rPr>
              <w:t xml:space="preserve"> </w:t>
            </w:r>
            <w:r w:rsidR="00C52BAF">
              <w:rPr>
                <w:rFonts w:eastAsia="Calibri"/>
                <w:b/>
                <w:bCs/>
                <w:color w:val="000000"/>
                <w:kern w:val="16"/>
                <w:sz w:val="28"/>
                <w:szCs w:val="28"/>
                <w:lang w:val="uk-UA" w:eastAsia="en-US"/>
              </w:rPr>
              <w:t>ПР/01-16</w:t>
            </w:r>
            <w:r w:rsidRPr="005A030F">
              <w:rPr>
                <w:rFonts w:eastAsia="Calibri"/>
                <w:b/>
                <w:bCs/>
                <w:color w:val="000000"/>
                <w:kern w:val="16"/>
                <w:sz w:val="28"/>
                <w:szCs w:val="28"/>
                <w:lang w:eastAsia="en-US"/>
              </w:rPr>
              <w:t xml:space="preserve"> </w:t>
            </w:r>
            <w:r w:rsidRPr="005A030F">
              <w:rPr>
                <w:b/>
                <w:color w:val="000000"/>
                <w:kern w:val="16"/>
                <w:sz w:val="28"/>
                <w:szCs w:val="28"/>
                <w:lang w:eastAsia="en-US"/>
              </w:rPr>
              <w:t xml:space="preserve">                         </w:t>
            </w:r>
          </w:p>
        </w:tc>
      </w:tr>
    </w:tbl>
    <w:p w14:paraId="2434B8B5" w14:textId="77777777" w:rsidR="000C2418" w:rsidRPr="005A030F" w:rsidRDefault="000C2418" w:rsidP="000C2418">
      <w:pPr>
        <w:jc w:val="center"/>
        <w:rPr>
          <w:b/>
          <w:sz w:val="28"/>
          <w:szCs w:val="28"/>
        </w:rPr>
      </w:pPr>
      <w:r w:rsidRPr="005A030F">
        <w:rPr>
          <w:b/>
          <w:noProof/>
          <w:sz w:val="28"/>
          <w:szCs w:val="28"/>
          <w:lang w:val="ru-RU"/>
        </w:rPr>
        <w:drawing>
          <wp:inline distT="0" distB="0" distL="0" distR="0" wp14:anchorId="71E272BB" wp14:editId="17587336">
            <wp:extent cx="428625" cy="609600"/>
            <wp:effectExtent l="0" t="0" r="0" b="0"/>
            <wp:docPr id="2" name="Рисунок 1" descr="Новый рисун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Новый рисунок"/>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159EBBA4" w14:textId="57EE71C8" w:rsidR="000C2418" w:rsidRDefault="000C2418" w:rsidP="000C2418">
      <w:pPr>
        <w:jc w:val="center"/>
        <w:rPr>
          <w:b/>
          <w:sz w:val="28"/>
          <w:szCs w:val="28"/>
          <w:lang w:val="ru-RU"/>
        </w:rPr>
      </w:pPr>
      <w:r w:rsidRPr="00A009C8">
        <w:rPr>
          <w:b/>
          <w:sz w:val="28"/>
          <w:szCs w:val="28"/>
          <w:lang w:val="ru-RU"/>
        </w:rPr>
        <w:t>ЗАКАРПАТСЬКА ОБЛАСНА РАДА</w:t>
      </w:r>
    </w:p>
    <w:p w14:paraId="718FFA2B" w14:textId="77777777" w:rsidR="00C52BAF" w:rsidRPr="00A009C8" w:rsidRDefault="00C52BAF" w:rsidP="000C2418">
      <w:pPr>
        <w:jc w:val="center"/>
        <w:rPr>
          <w:b/>
          <w:sz w:val="28"/>
          <w:szCs w:val="28"/>
          <w:lang w:val="ru-RU"/>
        </w:rPr>
      </w:pPr>
    </w:p>
    <w:p w14:paraId="05914BC9" w14:textId="3B7D2EC5" w:rsidR="000C2418" w:rsidRDefault="00C52BAF" w:rsidP="000C2418">
      <w:pPr>
        <w:jc w:val="center"/>
        <w:rPr>
          <w:b/>
          <w:sz w:val="28"/>
          <w:szCs w:val="28"/>
          <w:lang w:val="ru-RU"/>
        </w:rPr>
      </w:pPr>
      <w:proofErr w:type="gramStart"/>
      <w:r>
        <w:rPr>
          <w:b/>
          <w:sz w:val="28"/>
          <w:szCs w:val="28"/>
          <w:lang w:val="ru-RU"/>
        </w:rPr>
        <w:t>Тринадцята</w:t>
      </w:r>
      <w:r w:rsidR="000C2418">
        <w:rPr>
          <w:b/>
          <w:sz w:val="28"/>
          <w:szCs w:val="28"/>
          <w:lang w:val="ru-RU"/>
        </w:rPr>
        <w:t xml:space="preserve"> </w:t>
      </w:r>
      <w:r w:rsidR="000C2418" w:rsidRPr="00A009C8">
        <w:rPr>
          <w:b/>
          <w:sz w:val="28"/>
          <w:szCs w:val="28"/>
          <w:lang w:val="ru-RU"/>
        </w:rPr>
        <w:t xml:space="preserve"> сесія</w:t>
      </w:r>
      <w:proofErr w:type="gramEnd"/>
      <w:r w:rsidR="000C2418" w:rsidRPr="00A009C8">
        <w:rPr>
          <w:b/>
          <w:sz w:val="28"/>
          <w:szCs w:val="28"/>
          <w:lang w:val="ru-RU"/>
        </w:rPr>
        <w:t xml:space="preserve"> </w:t>
      </w:r>
      <w:r w:rsidR="000C2418" w:rsidRPr="005A030F">
        <w:rPr>
          <w:b/>
          <w:sz w:val="28"/>
          <w:szCs w:val="28"/>
        </w:rPr>
        <w:t>VI</w:t>
      </w:r>
      <w:r w:rsidR="000C2418" w:rsidRPr="00A009C8">
        <w:rPr>
          <w:b/>
          <w:sz w:val="28"/>
          <w:szCs w:val="28"/>
          <w:lang w:val="ru-RU"/>
        </w:rPr>
        <w:t>І</w:t>
      </w:r>
      <w:r w:rsidR="000C2418" w:rsidRPr="005A030F">
        <w:rPr>
          <w:b/>
          <w:sz w:val="28"/>
          <w:szCs w:val="28"/>
        </w:rPr>
        <w:t>I</w:t>
      </w:r>
      <w:r w:rsidR="000C2418" w:rsidRPr="00A009C8">
        <w:rPr>
          <w:b/>
          <w:sz w:val="28"/>
          <w:szCs w:val="28"/>
          <w:lang w:val="ru-RU"/>
        </w:rPr>
        <w:t xml:space="preserve"> скликання</w:t>
      </w:r>
    </w:p>
    <w:p w14:paraId="4C780BD0" w14:textId="77777777" w:rsidR="00C52BAF" w:rsidRPr="00A009C8" w:rsidRDefault="00C52BAF" w:rsidP="000C2418">
      <w:pPr>
        <w:jc w:val="center"/>
        <w:rPr>
          <w:b/>
          <w:sz w:val="28"/>
          <w:szCs w:val="28"/>
          <w:lang w:val="ru-RU"/>
        </w:rPr>
      </w:pPr>
    </w:p>
    <w:p w14:paraId="32152341" w14:textId="77777777" w:rsidR="000C2418" w:rsidRPr="00C52BAF" w:rsidRDefault="000C2418" w:rsidP="000C2418">
      <w:pPr>
        <w:jc w:val="center"/>
        <w:rPr>
          <w:b/>
          <w:sz w:val="28"/>
          <w:szCs w:val="28"/>
          <w:lang w:val="ru-RU"/>
        </w:rPr>
      </w:pPr>
      <w:r w:rsidRPr="00C52BAF">
        <w:rPr>
          <w:b/>
          <w:sz w:val="28"/>
          <w:szCs w:val="28"/>
          <w:lang w:val="ru-RU"/>
        </w:rPr>
        <w:t>Р І Ш Е Н Н Я</w:t>
      </w:r>
    </w:p>
    <w:p w14:paraId="6FF64828" w14:textId="77777777" w:rsidR="000C2418" w:rsidRPr="00C52BAF" w:rsidRDefault="000C2418" w:rsidP="000C2418">
      <w:pPr>
        <w:ind w:right="-1"/>
        <w:jc w:val="center"/>
        <w:rPr>
          <w:b/>
          <w:sz w:val="28"/>
          <w:szCs w:val="28"/>
          <w:lang w:val="ru-RU"/>
        </w:rPr>
      </w:pPr>
    </w:p>
    <w:tbl>
      <w:tblPr>
        <w:tblW w:w="0" w:type="auto"/>
        <w:tblInd w:w="-142" w:type="dxa"/>
        <w:tblLook w:val="04A0" w:firstRow="1" w:lastRow="0" w:firstColumn="1" w:lastColumn="0" w:noHBand="0" w:noVBand="1"/>
      </w:tblPr>
      <w:tblGrid>
        <w:gridCol w:w="3173"/>
        <w:gridCol w:w="3165"/>
        <w:gridCol w:w="3018"/>
      </w:tblGrid>
      <w:tr w:rsidR="000C2418" w:rsidRPr="005A030F" w14:paraId="3A413030" w14:textId="77777777" w:rsidTr="009D497C">
        <w:tc>
          <w:tcPr>
            <w:tcW w:w="3173" w:type="dxa"/>
          </w:tcPr>
          <w:p w14:paraId="563B14AD" w14:textId="43BB0E21" w:rsidR="000C2418" w:rsidRPr="000C2418" w:rsidRDefault="000C2418" w:rsidP="009D497C">
            <w:pPr>
              <w:ind w:left="135"/>
              <w:rPr>
                <w:b/>
                <w:sz w:val="28"/>
                <w:szCs w:val="28"/>
                <w:lang w:val="uk-UA" w:eastAsia="en-US"/>
              </w:rPr>
            </w:pPr>
            <w:r w:rsidRPr="00C52BAF">
              <w:rPr>
                <w:b/>
                <w:sz w:val="28"/>
                <w:szCs w:val="28"/>
                <w:lang w:val="ru-RU" w:eastAsia="en-US"/>
              </w:rPr>
              <w:t xml:space="preserve"> </w:t>
            </w:r>
            <w:r w:rsidRPr="005A030F">
              <w:rPr>
                <w:b/>
                <w:sz w:val="28"/>
                <w:szCs w:val="28"/>
                <w:lang w:eastAsia="en-US"/>
              </w:rPr>
              <w:t>______202</w:t>
            </w:r>
            <w:r>
              <w:rPr>
                <w:b/>
                <w:sz w:val="28"/>
                <w:szCs w:val="28"/>
                <w:lang w:val="uk-UA" w:eastAsia="en-US"/>
              </w:rPr>
              <w:t>3</w:t>
            </w:r>
          </w:p>
        </w:tc>
        <w:tc>
          <w:tcPr>
            <w:tcW w:w="3165" w:type="dxa"/>
            <w:vAlign w:val="bottom"/>
          </w:tcPr>
          <w:p w14:paraId="33950B4A" w14:textId="77777777" w:rsidR="000C2418" w:rsidRPr="005A030F" w:rsidRDefault="000C2418" w:rsidP="009D497C">
            <w:pPr>
              <w:rPr>
                <w:b/>
                <w:sz w:val="28"/>
                <w:szCs w:val="28"/>
                <w:lang w:eastAsia="en-US"/>
              </w:rPr>
            </w:pPr>
            <w:r w:rsidRPr="005A030F">
              <w:rPr>
                <w:b/>
                <w:sz w:val="28"/>
                <w:szCs w:val="28"/>
                <w:lang w:eastAsia="en-US"/>
              </w:rPr>
              <w:t xml:space="preserve">               Ужгород</w:t>
            </w:r>
          </w:p>
        </w:tc>
        <w:tc>
          <w:tcPr>
            <w:tcW w:w="3018" w:type="dxa"/>
          </w:tcPr>
          <w:p w14:paraId="77DED292" w14:textId="63BC2407" w:rsidR="000C2418" w:rsidRPr="005A030F" w:rsidRDefault="000C2418" w:rsidP="009D497C">
            <w:pPr>
              <w:jc w:val="center"/>
              <w:rPr>
                <w:b/>
                <w:sz w:val="28"/>
                <w:szCs w:val="28"/>
                <w:lang w:eastAsia="en-US"/>
              </w:rPr>
            </w:pPr>
            <w:r w:rsidRPr="005A030F">
              <w:rPr>
                <w:b/>
                <w:sz w:val="28"/>
                <w:szCs w:val="28"/>
                <w:lang w:eastAsia="en-US"/>
              </w:rPr>
              <w:t xml:space="preserve">            № __</w:t>
            </w:r>
            <w:r>
              <w:rPr>
                <w:b/>
                <w:sz w:val="28"/>
                <w:szCs w:val="28"/>
                <w:lang w:val="uk-UA" w:eastAsia="en-US"/>
              </w:rPr>
              <w:t>___</w:t>
            </w:r>
            <w:r w:rsidRPr="005A030F">
              <w:rPr>
                <w:b/>
                <w:sz w:val="28"/>
                <w:szCs w:val="28"/>
                <w:lang w:eastAsia="en-US"/>
              </w:rPr>
              <w:t>__</w:t>
            </w:r>
          </w:p>
        </w:tc>
      </w:tr>
    </w:tbl>
    <w:p w14:paraId="7D0FB4F5" w14:textId="77777777" w:rsidR="000C2418" w:rsidRDefault="000C2418"/>
    <w:p w14:paraId="6F42178F" w14:textId="77777777" w:rsidR="000C2418" w:rsidRDefault="000C2418"/>
    <w:p w14:paraId="5D7500C7" w14:textId="77777777" w:rsidR="000C2418" w:rsidRDefault="000C2418"/>
    <w:p w14:paraId="3AF4A107" w14:textId="77777777" w:rsidR="00061CC0" w:rsidRPr="00061CC0" w:rsidRDefault="00061CC0" w:rsidP="00C52BAF">
      <w:pPr>
        <w:rPr>
          <w:b/>
          <w:bCs/>
          <w:sz w:val="28"/>
          <w:szCs w:val="28"/>
        </w:rPr>
      </w:pPr>
      <w:r w:rsidRPr="00061CC0">
        <w:rPr>
          <w:b/>
          <w:bCs/>
          <w:sz w:val="28"/>
          <w:szCs w:val="28"/>
        </w:rPr>
        <w:t xml:space="preserve">Про підтримку Збройних Сил України </w:t>
      </w:r>
    </w:p>
    <w:p w14:paraId="0356C716" w14:textId="77777777" w:rsidR="00061CC0" w:rsidRPr="00061CC0" w:rsidRDefault="00061CC0" w:rsidP="00C52BAF">
      <w:pPr>
        <w:rPr>
          <w:b/>
          <w:bCs/>
          <w:sz w:val="28"/>
          <w:szCs w:val="28"/>
        </w:rPr>
      </w:pPr>
      <w:r w:rsidRPr="00061CC0">
        <w:rPr>
          <w:b/>
          <w:bCs/>
          <w:sz w:val="28"/>
          <w:szCs w:val="28"/>
        </w:rPr>
        <w:t xml:space="preserve">та їх територіальних органів військового </w:t>
      </w:r>
    </w:p>
    <w:p w14:paraId="792BEB62" w14:textId="77777777" w:rsidR="00061CC0" w:rsidRPr="0003163D" w:rsidRDefault="00061CC0" w:rsidP="00C52BAF">
      <w:pPr>
        <w:rPr>
          <w:b/>
          <w:bCs/>
          <w:sz w:val="28"/>
          <w:szCs w:val="28"/>
          <w:lang w:val="ru-RU"/>
        </w:rPr>
      </w:pPr>
      <w:r w:rsidRPr="0003163D">
        <w:rPr>
          <w:b/>
          <w:bCs/>
          <w:sz w:val="28"/>
          <w:szCs w:val="28"/>
          <w:lang w:val="ru-RU"/>
        </w:rPr>
        <w:t xml:space="preserve">управління, Національної гвардії України, </w:t>
      </w:r>
    </w:p>
    <w:p w14:paraId="60847D81" w14:textId="6D837F9B" w:rsidR="00061CC0" w:rsidRPr="0003163D" w:rsidRDefault="00061CC0" w:rsidP="00C52BAF">
      <w:pPr>
        <w:rPr>
          <w:b/>
          <w:bCs/>
          <w:sz w:val="28"/>
          <w:szCs w:val="28"/>
          <w:lang w:val="ru-RU"/>
        </w:rPr>
      </w:pPr>
      <w:r w:rsidRPr="0003163D">
        <w:rPr>
          <w:b/>
          <w:bCs/>
          <w:sz w:val="28"/>
          <w:szCs w:val="28"/>
          <w:lang w:val="ru-RU"/>
        </w:rPr>
        <w:t>інших утворених відповідно до законів</w:t>
      </w:r>
    </w:p>
    <w:p w14:paraId="2694629E" w14:textId="77777777" w:rsidR="00061CC0" w:rsidRPr="00061CC0" w:rsidRDefault="00061CC0" w:rsidP="00C52BAF">
      <w:pPr>
        <w:rPr>
          <w:b/>
          <w:bCs/>
          <w:sz w:val="28"/>
          <w:szCs w:val="28"/>
        </w:rPr>
      </w:pPr>
      <w:r w:rsidRPr="00061CC0">
        <w:rPr>
          <w:b/>
          <w:bCs/>
          <w:sz w:val="28"/>
          <w:szCs w:val="28"/>
        </w:rPr>
        <w:t xml:space="preserve">України військових формувань та </w:t>
      </w:r>
    </w:p>
    <w:p w14:paraId="580F1508" w14:textId="77777777" w:rsidR="00061CC0" w:rsidRPr="0003163D" w:rsidRDefault="00061CC0" w:rsidP="00C52BAF">
      <w:pPr>
        <w:rPr>
          <w:b/>
          <w:bCs/>
          <w:sz w:val="28"/>
          <w:szCs w:val="28"/>
          <w:lang w:val="ru-RU"/>
        </w:rPr>
      </w:pPr>
      <w:r w:rsidRPr="0003163D">
        <w:rPr>
          <w:b/>
          <w:bCs/>
          <w:sz w:val="28"/>
          <w:szCs w:val="28"/>
          <w:lang w:val="ru-RU"/>
        </w:rPr>
        <w:t xml:space="preserve">правоохоронних органів, а також особливості </w:t>
      </w:r>
    </w:p>
    <w:p w14:paraId="55CFB6B9" w14:textId="1458AF3B" w:rsidR="00061CC0" w:rsidRPr="0003163D" w:rsidRDefault="00061CC0" w:rsidP="00C52BAF">
      <w:pPr>
        <w:rPr>
          <w:b/>
          <w:bCs/>
          <w:sz w:val="28"/>
          <w:szCs w:val="28"/>
          <w:lang w:val="ru-RU"/>
        </w:rPr>
      </w:pPr>
      <w:r w:rsidRPr="0003163D">
        <w:rPr>
          <w:b/>
          <w:bCs/>
          <w:sz w:val="28"/>
          <w:szCs w:val="28"/>
          <w:lang w:val="ru-RU"/>
        </w:rPr>
        <w:t>формування і виконання обласного бюджету</w:t>
      </w:r>
    </w:p>
    <w:p w14:paraId="3940C1BD" w14:textId="3C42E50A" w:rsidR="000C2418" w:rsidRPr="0003163D" w:rsidRDefault="00061CC0" w:rsidP="00C52BAF">
      <w:pPr>
        <w:rPr>
          <w:b/>
          <w:bCs/>
          <w:sz w:val="28"/>
          <w:szCs w:val="28"/>
          <w:lang w:val="ru-RU"/>
        </w:rPr>
      </w:pPr>
      <w:r w:rsidRPr="00061CC0">
        <w:rPr>
          <w:b/>
          <w:bCs/>
          <w:sz w:val="28"/>
          <w:szCs w:val="28"/>
          <w:lang w:val="uk-UA"/>
        </w:rPr>
        <w:t>Закарпат</w:t>
      </w:r>
      <w:r w:rsidRPr="0003163D">
        <w:rPr>
          <w:b/>
          <w:bCs/>
          <w:sz w:val="28"/>
          <w:szCs w:val="28"/>
          <w:lang w:val="ru-RU"/>
        </w:rPr>
        <w:t xml:space="preserve">ської області у 2023 </w:t>
      </w:r>
      <w:r w:rsidR="00053B0E">
        <w:rPr>
          <w:b/>
          <w:bCs/>
          <w:sz w:val="28"/>
          <w:szCs w:val="28"/>
          <w:lang w:val="uk-UA"/>
        </w:rPr>
        <w:t>–</w:t>
      </w:r>
      <w:r w:rsidRPr="0003163D">
        <w:rPr>
          <w:b/>
          <w:bCs/>
          <w:sz w:val="28"/>
          <w:szCs w:val="28"/>
          <w:lang w:val="ru-RU"/>
        </w:rPr>
        <w:t xml:space="preserve"> 2024 роках</w:t>
      </w:r>
    </w:p>
    <w:p w14:paraId="49DF2E53" w14:textId="12010CCF" w:rsidR="00061CC0" w:rsidRPr="0003163D" w:rsidRDefault="00061CC0" w:rsidP="00C52BAF">
      <w:pPr>
        <w:rPr>
          <w:b/>
          <w:bCs/>
          <w:sz w:val="28"/>
          <w:szCs w:val="28"/>
          <w:lang w:val="ru-RU"/>
        </w:rPr>
      </w:pPr>
    </w:p>
    <w:p w14:paraId="1D3A2C28" w14:textId="0F71CFD6" w:rsidR="00061CC0" w:rsidRPr="00C52BAF" w:rsidRDefault="00061CC0" w:rsidP="00616425">
      <w:pPr>
        <w:ind w:firstLine="708"/>
        <w:jc w:val="both"/>
        <w:rPr>
          <w:b/>
          <w:bCs/>
          <w:sz w:val="28"/>
          <w:szCs w:val="28"/>
          <w:lang w:val="ru-RU"/>
        </w:rPr>
      </w:pPr>
      <w:r w:rsidRPr="00061CC0">
        <w:rPr>
          <w:sz w:val="28"/>
          <w:szCs w:val="28"/>
          <w:lang w:val="uk-UA"/>
        </w:rPr>
        <w:t>Відповідно до статті 43 Закону України «Про місцеве самоврядування в Україні», з</w:t>
      </w:r>
      <w:r w:rsidRPr="00C52BAF">
        <w:rPr>
          <w:sz w:val="28"/>
          <w:szCs w:val="28"/>
          <w:lang w:val="ru-RU"/>
        </w:rPr>
        <w:t xml:space="preserve"> метою забезпечення ефективного, раціонального та економного використання бюджетних коштів місцевих бюджетів на період дії воєнного стану, відповідно до положень Бюджетного кодексу України, законів України</w:t>
      </w:r>
      <w:r w:rsidR="00C52BAF">
        <w:rPr>
          <w:sz w:val="28"/>
          <w:szCs w:val="28"/>
          <w:lang w:val="ru-RU"/>
        </w:rPr>
        <w:t>:</w:t>
      </w:r>
      <w:r w:rsidR="00616425">
        <w:rPr>
          <w:sz w:val="28"/>
          <w:szCs w:val="28"/>
          <w:lang w:val="uk-UA"/>
        </w:rPr>
        <w:t xml:space="preserve"> </w:t>
      </w:r>
      <w:r w:rsidRPr="00C52BAF">
        <w:rPr>
          <w:sz w:val="28"/>
          <w:szCs w:val="28"/>
          <w:lang w:val="ru-RU"/>
        </w:rPr>
        <w:t>«Про правовий режим воєнного</w:t>
      </w:r>
      <w:r w:rsidRPr="00061CC0">
        <w:rPr>
          <w:sz w:val="28"/>
          <w:szCs w:val="28"/>
          <w:lang w:val="uk-UA"/>
        </w:rPr>
        <w:t xml:space="preserve"> </w:t>
      </w:r>
      <w:r w:rsidRPr="00C52BAF">
        <w:rPr>
          <w:sz w:val="28"/>
          <w:szCs w:val="28"/>
          <w:lang w:val="ru-RU"/>
        </w:rPr>
        <w:t>стану», «Про основи</w:t>
      </w:r>
      <w:r w:rsidRPr="00061CC0">
        <w:rPr>
          <w:sz w:val="28"/>
          <w:szCs w:val="28"/>
          <w:lang w:val="uk-UA"/>
        </w:rPr>
        <w:t xml:space="preserve"> </w:t>
      </w:r>
      <w:r w:rsidRPr="00C52BAF">
        <w:rPr>
          <w:sz w:val="28"/>
          <w:szCs w:val="28"/>
          <w:lang w:val="ru-RU"/>
        </w:rPr>
        <w:t>національного спротиву»; керуючись постанов</w:t>
      </w:r>
      <w:r w:rsidRPr="00061CC0">
        <w:rPr>
          <w:sz w:val="28"/>
          <w:szCs w:val="28"/>
          <w:lang w:val="uk-UA"/>
        </w:rPr>
        <w:t xml:space="preserve">ою </w:t>
      </w:r>
      <w:r w:rsidRPr="00C52BAF">
        <w:rPr>
          <w:sz w:val="28"/>
          <w:szCs w:val="28"/>
          <w:lang w:val="ru-RU"/>
        </w:rPr>
        <w:t xml:space="preserve">Кабінету Міністрів України від </w:t>
      </w:r>
      <w:r w:rsidR="00C52BAF">
        <w:rPr>
          <w:sz w:val="28"/>
          <w:szCs w:val="28"/>
          <w:lang w:val="ru-RU"/>
        </w:rPr>
        <w:t>0</w:t>
      </w:r>
      <w:r w:rsidRPr="00C52BAF">
        <w:rPr>
          <w:sz w:val="28"/>
          <w:szCs w:val="28"/>
          <w:lang w:val="ru-RU"/>
        </w:rPr>
        <w:t xml:space="preserve">9 червня 2021 року </w:t>
      </w:r>
      <w:r w:rsidR="00C52BAF">
        <w:rPr>
          <w:sz w:val="28"/>
          <w:szCs w:val="28"/>
          <w:lang w:val="uk-UA"/>
        </w:rPr>
        <w:t>№</w:t>
      </w:r>
      <w:r w:rsidRPr="00C52BAF">
        <w:rPr>
          <w:sz w:val="28"/>
          <w:szCs w:val="28"/>
          <w:lang w:val="ru-RU"/>
        </w:rPr>
        <w:t xml:space="preserve"> 590 «Про затвердження</w:t>
      </w:r>
      <w:r w:rsidRPr="00061CC0">
        <w:rPr>
          <w:sz w:val="28"/>
          <w:szCs w:val="28"/>
          <w:lang w:val="uk-UA"/>
        </w:rPr>
        <w:t xml:space="preserve"> </w:t>
      </w:r>
      <w:r w:rsidRPr="00C52BAF">
        <w:rPr>
          <w:sz w:val="28"/>
          <w:szCs w:val="28"/>
          <w:lang w:val="ru-RU"/>
        </w:rPr>
        <w:t>Порядку виконання повноважень Державною казначейською службою в</w:t>
      </w:r>
      <w:r w:rsidRPr="00061CC0">
        <w:rPr>
          <w:sz w:val="28"/>
          <w:szCs w:val="28"/>
          <w:lang w:val="uk-UA"/>
        </w:rPr>
        <w:t xml:space="preserve"> </w:t>
      </w:r>
      <w:r w:rsidRPr="00C52BAF">
        <w:rPr>
          <w:sz w:val="28"/>
          <w:szCs w:val="28"/>
          <w:lang w:val="ru-RU"/>
        </w:rPr>
        <w:t>особливому режимі в умовах воєнного стану»</w:t>
      </w:r>
      <w:r w:rsidRPr="00061CC0">
        <w:rPr>
          <w:sz w:val="28"/>
          <w:szCs w:val="28"/>
          <w:lang w:val="uk-UA"/>
        </w:rPr>
        <w:t xml:space="preserve">, </w:t>
      </w:r>
      <w:r w:rsidRPr="00C52BAF">
        <w:rPr>
          <w:sz w:val="28"/>
          <w:szCs w:val="28"/>
          <w:lang w:val="ru-RU"/>
        </w:rPr>
        <w:t>обласна рада</w:t>
      </w:r>
      <w:r w:rsidRPr="00061CC0">
        <w:rPr>
          <w:sz w:val="28"/>
          <w:szCs w:val="28"/>
          <w:lang w:val="uk-UA"/>
        </w:rPr>
        <w:t xml:space="preserve"> </w:t>
      </w:r>
      <w:r w:rsidR="00C52BAF" w:rsidRPr="00C52BAF">
        <w:rPr>
          <w:b/>
          <w:bCs/>
          <w:sz w:val="28"/>
          <w:szCs w:val="28"/>
          <w:lang w:val="ru-RU"/>
        </w:rPr>
        <w:t>в</w:t>
      </w:r>
      <w:r w:rsidR="00C52BAF">
        <w:rPr>
          <w:b/>
          <w:bCs/>
          <w:sz w:val="28"/>
          <w:szCs w:val="28"/>
          <w:lang w:val="ru-RU"/>
        </w:rPr>
        <w:t xml:space="preserve"> </w:t>
      </w:r>
      <w:r w:rsidR="00C52BAF" w:rsidRPr="00C52BAF">
        <w:rPr>
          <w:b/>
          <w:bCs/>
          <w:sz w:val="28"/>
          <w:szCs w:val="28"/>
          <w:lang w:val="ru-RU"/>
        </w:rPr>
        <w:t>и</w:t>
      </w:r>
      <w:r w:rsidR="00C52BAF">
        <w:rPr>
          <w:b/>
          <w:bCs/>
          <w:sz w:val="28"/>
          <w:szCs w:val="28"/>
          <w:lang w:val="ru-RU"/>
        </w:rPr>
        <w:t xml:space="preserve"> </w:t>
      </w:r>
      <w:r w:rsidR="00C52BAF" w:rsidRPr="00C52BAF">
        <w:rPr>
          <w:b/>
          <w:bCs/>
          <w:sz w:val="28"/>
          <w:szCs w:val="28"/>
          <w:lang w:val="ru-RU"/>
        </w:rPr>
        <w:t>р</w:t>
      </w:r>
      <w:r w:rsidR="00C52BAF">
        <w:rPr>
          <w:b/>
          <w:bCs/>
          <w:sz w:val="28"/>
          <w:szCs w:val="28"/>
          <w:lang w:val="ru-RU"/>
        </w:rPr>
        <w:t xml:space="preserve"> </w:t>
      </w:r>
      <w:r w:rsidR="00C52BAF" w:rsidRPr="00C52BAF">
        <w:rPr>
          <w:b/>
          <w:bCs/>
          <w:sz w:val="28"/>
          <w:szCs w:val="28"/>
          <w:lang w:val="ru-RU"/>
        </w:rPr>
        <w:t>і</w:t>
      </w:r>
      <w:r w:rsidR="00C52BAF">
        <w:rPr>
          <w:b/>
          <w:bCs/>
          <w:sz w:val="28"/>
          <w:szCs w:val="28"/>
          <w:lang w:val="ru-RU"/>
        </w:rPr>
        <w:t xml:space="preserve"> </w:t>
      </w:r>
      <w:r w:rsidR="00C52BAF" w:rsidRPr="00C52BAF">
        <w:rPr>
          <w:b/>
          <w:bCs/>
          <w:sz w:val="28"/>
          <w:szCs w:val="28"/>
          <w:lang w:val="ru-RU"/>
        </w:rPr>
        <w:t>ш</w:t>
      </w:r>
      <w:r w:rsidR="00C52BAF">
        <w:rPr>
          <w:b/>
          <w:bCs/>
          <w:sz w:val="28"/>
          <w:szCs w:val="28"/>
          <w:lang w:val="ru-RU"/>
        </w:rPr>
        <w:t xml:space="preserve"> </w:t>
      </w:r>
      <w:r w:rsidR="00C52BAF" w:rsidRPr="00C52BAF">
        <w:rPr>
          <w:b/>
          <w:bCs/>
          <w:sz w:val="28"/>
          <w:szCs w:val="28"/>
          <w:lang w:val="ru-RU"/>
        </w:rPr>
        <w:t>и</w:t>
      </w:r>
      <w:r w:rsidR="00C52BAF">
        <w:rPr>
          <w:b/>
          <w:bCs/>
          <w:sz w:val="28"/>
          <w:szCs w:val="28"/>
          <w:lang w:val="ru-RU"/>
        </w:rPr>
        <w:t xml:space="preserve"> </w:t>
      </w:r>
      <w:r w:rsidR="00C52BAF" w:rsidRPr="00C52BAF">
        <w:rPr>
          <w:b/>
          <w:bCs/>
          <w:sz w:val="28"/>
          <w:szCs w:val="28"/>
          <w:lang w:val="ru-RU"/>
        </w:rPr>
        <w:t>л</w:t>
      </w:r>
      <w:r w:rsidR="00C52BAF">
        <w:rPr>
          <w:b/>
          <w:bCs/>
          <w:sz w:val="28"/>
          <w:szCs w:val="28"/>
          <w:lang w:val="ru-RU"/>
        </w:rPr>
        <w:t xml:space="preserve"> </w:t>
      </w:r>
      <w:r w:rsidR="00C52BAF" w:rsidRPr="00C52BAF">
        <w:rPr>
          <w:b/>
          <w:bCs/>
          <w:sz w:val="28"/>
          <w:szCs w:val="28"/>
          <w:lang w:val="ru-RU"/>
        </w:rPr>
        <w:t>а</w:t>
      </w:r>
      <w:r w:rsidRPr="00C52BAF">
        <w:rPr>
          <w:b/>
          <w:bCs/>
          <w:sz w:val="28"/>
          <w:szCs w:val="28"/>
          <w:lang w:val="ru-RU"/>
        </w:rPr>
        <w:t>:</w:t>
      </w:r>
    </w:p>
    <w:p w14:paraId="2E9516C7" w14:textId="28979B26" w:rsidR="00061CC0" w:rsidRPr="00C52BAF" w:rsidRDefault="00061CC0" w:rsidP="00061CC0">
      <w:pPr>
        <w:jc w:val="both"/>
        <w:rPr>
          <w:b/>
          <w:bCs/>
          <w:sz w:val="28"/>
          <w:szCs w:val="28"/>
          <w:lang w:val="ru-RU"/>
        </w:rPr>
      </w:pPr>
    </w:p>
    <w:p w14:paraId="480AAB94" w14:textId="30FE4CCF" w:rsidR="00061CC0" w:rsidRPr="00061CC0" w:rsidRDefault="00061CC0" w:rsidP="00616425">
      <w:pPr>
        <w:ind w:firstLine="708"/>
        <w:jc w:val="both"/>
        <w:rPr>
          <w:sz w:val="28"/>
          <w:szCs w:val="28"/>
          <w:lang w:val="uk-UA"/>
        </w:rPr>
      </w:pPr>
      <w:r w:rsidRPr="00C52BAF">
        <w:rPr>
          <w:sz w:val="28"/>
          <w:szCs w:val="28"/>
          <w:lang w:val="ru-RU"/>
        </w:rPr>
        <w:t xml:space="preserve">1. Обмежити здійснення непершочергових видатків та встановити пріоритетними напрямами здійснення видатків з обласного бюджету в період дії воєнного стану упродовж </w:t>
      </w:r>
      <w:proofErr w:type="gramStart"/>
      <w:r w:rsidRPr="00C52BAF">
        <w:rPr>
          <w:sz w:val="28"/>
          <w:szCs w:val="28"/>
          <w:lang w:val="ru-RU"/>
        </w:rPr>
        <w:t xml:space="preserve">2023 </w:t>
      </w:r>
      <w:r w:rsidR="00C52BAF">
        <w:rPr>
          <w:sz w:val="28"/>
          <w:szCs w:val="28"/>
          <w:lang w:val="ru-RU"/>
        </w:rPr>
        <w:t>–</w:t>
      </w:r>
      <w:r w:rsidRPr="00C52BAF">
        <w:rPr>
          <w:sz w:val="28"/>
          <w:szCs w:val="28"/>
          <w:lang w:val="ru-RU"/>
        </w:rPr>
        <w:t xml:space="preserve"> 2024</w:t>
      </w:r>
      <w:proofErr w:type="gramEnd"/>
      <w:r w:rsidRPr="00C52BAF">
        <w:rPr>
          <w:sz w:val="28"/>
          <w:szCs w:val="28"/>
          <w:lang w:val="ru-RU"/>
        </w:rPr>
        <w:t xml:space="preserve"> років на</w:t>
      </w:r>
      <w:r>
        <w:rPr>
          <w:sz w:val="28"/>
          <w:szCs w:val="28"/>
          <w:lang w:val="uk-UA"/>
        </w:rPr>
        <w:t>:</w:t>
      </w:r>
    </w:p>
    <w:p w14:paraId="5C651868" w14:textId="7BD93381" w:rsidR="00061CC0" w:rsidRPr="00061CC0" w:rsidRDefault="00061CC0" w:rsidP="00C52BAF">
      <w:pPr>
        <w:ind w:firstLine="708"/>
        <w:jc w:val="both"/>
        <w:rPr>
          <w:sz w:val="28"/>
          <w:szCs w:val="28"/>
          <w:lang w:val="uk-UA"/>
        </w:rPr>
      </w:pPr>
      <w:r w:rsidRPr="00C52BAF">
        <w:rPr>
          <w:sz w:val="28"/>
          <w:szCs w:val="28"/>
          <w:lang w:val="uk-UA"/>
        </w:rPr>
        <w:t>1.1. Фінансування та підтримку Збройних Сил України, національну безпеку та оборону, заходи з організації і діяльності територіальної оборони та мобілізаційної підготовки, підтримку сил безпеки і оборони, здійснення заходів цивільного захисту та правового режиму воєнного стану</w:t>
      </w:r>
      <w:r>
        <w:rPr>
          <w:sz w:val="28"/>
          <w:szCs w:val="28"/>
          <w:lang w:val="uk-UA"/>
        </w:rPr>
        <w:t>;</w:t>
      </w:r>
    </w:p>
    <w:p w14:paraId="57F08142" w14:textId="5699C8F5" w:rsidR="00061CC0" w:rsidRPr="00061CC0" w:rsidRDefault="00061CC0" w:rsidP="00C52BAF">
      <w:pPr>
        <w:ind w:firstLine="708"/>
        <w:jc w:val="both"/>
        <w:rPr>
          <w:sz w:val="28"/>
          <w:szCs w:val="28"/>
          <w:lang w:val="uk-UA"/>
        </w:rPr>
      </w:pPr>
      <w:r w:rsidRPr="00C52BAF">
        <w:rPr>
          <w:sz w:val="28"/>
          <w:szCs w:val="28"/>
          <w:lang w:val="uk-UA"/>
        </w:rPr>
        <w:t xml:space="preserve">1.2. Ліквідацію наслідків надзвичайних ситуацій і збройної агресії, пошуково-рятувальні та аварійно-відновлювальні роботи на обʼєктах інфраструктури, які розміщені на території </w:t>
      </w:r>
      <w:r>
        <w:rPr>
          <w:sz w:val="28"/>
          <w:szCs w:val="28"/>
          <w:lang w:val="uk-UA"/>
        </w:rPr>
        <w:t>Закарпатської</w:t>
      </w:r>
      <w:r w:rsidRPr="00C52BAF">
        <w:rPr>
          <w:sz w:val="28"/>
          <w:szCs w:val="28"/>
          <w:lang w:val="uk-UA"/>
        </w:rPr>
        <w:t xml:space="preserve"> області, створення </w:t>
      </w:r>
      <w:r w:rsidRPr="00C52BAF">
        <w:rPr>
          <w:sz w:val="28"/>
          <w:szCs w:val="28"/>
          <w:lang w:val="uk-UA"/>
        </w:rPr>
        <w:lastRenderedPageBreak/>
        <w:t>та використання матеріальних резервів для запобігання наслідкам надзвичайних ситуацій і їх ліквідації</w:t>
      </w:r>
      <w:r>
        <w:rPr>
          <w:sz w:val="28"/>
          <w:szCs w:val="28"/>
          <w:lang w:val="uk-UA"/>
        </w:rPr>
        <w:t>;</w:t>
      </w:r>
    </w:p>
    <w:p w14:paraId="409B9BB7" w14:textId="6030B531" w:rsidR="00061CC0" w:rsidRPr="00061CC0" w:rsidRDefault="00061CC0" w:rsidP="00C52BAF">
      <w:pPr>
        <w:ind w:firstLine="708"/>
        <w:jc w:val="both"/>
        <w:rPr>
          <w:sz w:val="28"/>
          <w:szCs w:val="28"/>
          <w:lang w:val="uk-UA"/>
        </w:rPr>
      </w:pPr>
      <w:r w:rsidRPr="00C52BAF">
        <w:rPr>
          <w:sz w:val="28"/>
          <w:szCs w:val="28"/>
          <w:lang w:val="uk-UA"/>
        </w:rPr>
        <w:t>1.3. Проєктування, будівництво, ремонт захисних споруд цивільного захисту (схови</w:t>
      </w:r>
      <w:r w:rsidR="00C52BAF">
        <w:rPr>
          <w:sz w:val="28"/>
          <w:szCs w:val="28"/>
          <w:lang w:val="uk-UA"/>
        </w:rPr>
        <w:t>щ,</w:t>
      </w:r>
      <w:r w:rsidRPr="00C52BAF">
        <w:rPr>
          <w:sz w:val="28"/>
          <w:szCs w:val="28"/>
          <w:lang w:val="uk-UA"/>
        </w:rPr>
        <w:t xml:space="preserve"> протирадіаційних укриттів), споруд подвійного призначення та облаштування приміщень, які плануються використовувати як укриття, систем оповіщення та безпеки</w:t>
      </w:r>
      <w:r>
        <w:rPr>
          <w:sz w:val="28"/>
          <w:szCs w:val="28"/>
          <w:lang w:val="uk-UA"/>
        </w:rPr>
        <w:t>;</w:t>
      </w:r>
    </w:p>
    <w:p w14:paraId="24D1E2C2" w14:textId="167357E0" w:rsidR="00061CC0" w:rsidRPr="00061CC0" w:rsidRDefault="00061CC0" w:rsidP="00C52BAF">
      <w:pPr>
        <w:ind w:firstLine="708"/>
        <w:jc w:val="both"/>
        <w:rPr>
          <w:sz w:val="28"/>
          <w:szCs w:val="28"/>
          <w:lang w:val="uk-UA"/>
        </w:rPr>
      </w:pPr>
      <w:r w:rsidRPr="00C52BAF">
        <w:rPr>
          <w:sz w:val="28"/>
          <w:szCs w:val="28"/>
          <w:lang w:val="ru-RU"/>
        </w:rPr>
        <w:t>1.4. Здійснення фінансування захищених видатків, передбачених статтею</w:t>
      </w:r>
      <w:r>
        <w:rPr>
          <w:sz w:val="28"/>
          <w:szCs w:val="28"/>
          <w:lang w:val="uk-UA"/>
        </w:rPr>
        <w:t xml:space="preserve"> </w:t>
      </w:r>
      <w:r w:rsidRPr="00C52BAF">
        <w:rPr>
          <w:sz w:val="28"/>
          <w:szCs w:val="28"/>
          <w:lang w:val="uk-UA"/>
        </w:rPr>
        <w:t xml:space="preserve">55 Бюджетного кодексу України, інших поточних видатків, що забезпечують функціонування бюджетних установ, організацій і неприбуткових комунальних підприємств, здійснення розрахунків за спожиті </w:t>
      </w:r>
      <w:r>
        <w:rPr>
          <w:sz w:val="28"/>
          <w:szCs w:val="28"/>
          <w:lang w:val="uk-UA"/>
        </w:rPr>
        <w:t>ен</w:t>
      </w:r>
      <w:r w:rsidRPr="00C52BAF">
        <w:rPr>
          <w:sz w:val="28"/>
          <w:szCs w:val="28"/>
          <w:lang w:val="uk-UA"/>
        </w:rPr>
        <w:t>ергоносії та комунальні</w:t>
      </w:r>
      <w:r>
        <w:rPr>
          <w:sz w:val="28"/>
          <w:szCs w:val="28"/>
          <w:lang w:val="uk-UA"/>
        </w:rPr>
        <w:t xml:space="preserve"> </w:t>
      </w:r>
      <w:r w:rsidRPr="00C52BAF">
        <w:rPr>
          <w:sz w:val="28"/>
          <w:szCs w:val="28"/>
          <w:lang w:val="uk-UA"/>
        </w:rPr>
        <w:t>послуги</w:t>
      </w:r>
      <w:r>
        <w:rPr>
          <w:sz w:val="28"/>
          <w:szCs w:val="28"/>
          <w:lang w:val="uk-UA"/>
        </w:rPr>
        <w:t>;</w:t>
      </w:r>
    </w:p>
    <w:p w14:paraId="285CF883" w14:textId="5469B239" w:rsidR="00061CC0" w:rsidRPr="00F730AE" w:rsidRDefault="00061CC0" w:rsidP="00C52BAF">
      <w:pPr>
        <w:ind w:firstLine="708"/>
        <w:jc w:val="both"/>
        <w:rPr>
          <w:sz w:val="28"/>
          <w:szCs w:val="28"/>
          <w:lang w:val="uk-UA"/>
        </w:rPr>
      </w:pPr>
      <w:r w:rsidRPr="00C52BAF">
        <w:rPr>
          <w:sz w:val="28"/>
          <w:szCs w:val="28"/>
          <w:lang w:val="ru-RU"/>
        </w:rPr>
        <w:t>1.5. Обʼєкти критичної інфраструктури, соціального захисту, підготовку обʼєктів соціальної інфраструктури до опалювального сезону, підвищення енергоефективності</w:t>
      </w:r>
      <w:r w:rsidR="00F730AE">
        <w:rPr>
          <w:sz w:val="28"/>
          <w:szCs w:val="28"/>
          <w:lang w:val="uk-UA"/>
        </w:rPr>
        <w:t>;</w:t>
      </w:r>
    </w:p>
    <w:p w14:paraId="11B67AA1" w14:textId="717E6E52" w:rsidR="00F730AE" w:rsidRPr="00F730AE" w:rsidRDefault="00061CC0" w:rsidP="00C52BAF">
      <w:pPr>
        <w:ind w:firstLine="708"/>
        <w:jc w:val="both"/>
        <w:rPr>
          <w:sz w:val="28"/>
          <w:szCs w:val="28"/>
          <w:lang w:val="uk-UA"/>
        </w:rPr>
      </w:pPr>
      <w:r w:rsidRPr="00C52BAF">
        <w:rPr>
          <w:sz w:val="28"/>
          <w:szCs w:val="28"/>
          <w:lang w:val="uk-UA"/>
        </w:rPr>
        <w:t xml:space="preserve">1.6. Забезпечення соціальними послугами внутрішньо переміщених осіб і створення умов прийому, проїзду, розміщення, облаштування та тимчасового проживання їх на території </w:t>
      </w:r>
      <w:r w:rsidR="00F730AE">
        <w:rPr>
          <w:sz w:val="28"/>
          <w:szCs w:val="28"/>
          <w:lang w:val="uk-UA"/>
        </w:rPr>
        <w:t>Закарпат</w:t>
      </w:r>
      <w:r w:rsidRPr="00C52BAF">
        <w:rPr>
          <w:sz w:val="28"/>
          <w:szCs w:val="28"/>
          <w:lang w:val="uk-UA"/>
        </w:rPr>
        <w:t>ської області, фінансове забезпечення прав і свобод внутрішньо переміщених осіб</w:t>
      </w:r>
      <w:r w:rsidR="00F730AE">
        <w:rPr>
          <w:sz w:val="28"/>
          <w:szCs w:val="28"/>
          <w:lang w:val="uk-UA"/>
        </w:rPr>
        <w:t>;</w:t>
      </w:r>
    </w:p>
    <w:p w14:paraId="208B3F71" w14:textId="363EAE7C" w:rsidR="00F730AE" w:rsidRPr="00F730AE" w:rsidRDefault="00061CC0" w:rsidP="00C52BAF">
      <w:pPr>
        <w:ind w:firstLine="708"/>
        <w:jc w:val="both"/>
        <w:rPr>
          <w:sz w:val="28"/>
          <w:szCs w:val="28"/>
          <w:lang w:val="uk-UA"/>
        </w:rPr>
      </w:pPr>
      <w:r w:rsidRPr="00C52BAF">
        <w:rPr>
          <w:sz w:val="28"/>
          <w:szCs w:val="28"/>
          <w:lang w:val="uk-UA"/>
        </w:rPr>
        <w:t>1.7. Заклади охорони здоровʼя, які надають медичні послуги особам, у тому числі військовослужбовцям та постраждалим внаслідок збройної агресії; реабілітацію військових та ветеранів, підтримки бізнесу, у тому числі створення робочих місць для ветеранів</w:t>
      </w:r>
      <w:r w:rsidR="00F730AE">
        <w:rPr>
          <w:sz w:val="28"/>
          <w:szCs w:val="28"/>
          <w:lang w:val="uk-UA"/>
        </w:rPr>
        <w:t>;</w:t>
      </w:r>
    </w:p>
    <w:p w14:paraId="190D9A6F" w14:textId="7CC7D2D9" w:rsidR="00F730AE" w:rsidRDefault="00061CC0" w:rsidP="00C52BAF">
      <w:pPr>
        <w:ind w:firstLine="708"/>
        <w:jc w:val="both"/>
        <w:rPr>
          <w:sz w:val="28"/>
          <w:szCs w:val="28"/>
          <w:lang w:val="uk-UA"/>
        </w:rPr>
      </w:pPr>
      <w:r w:rsidRPr="00C52BAF">
        <w:rPr>
          <w:sz w:val="28"/>
          <w:szCs w:val="28"/>
          <w:lang w:val="ru-RU"/>
        </w:rPr>
        <w:t xml:space="preserve">1.8. Організацію безпечного навчального процесу, облаштування фонду захисних споруд </w:t>
      </w:r>
      <w:proofErr w:type="gramStart"/>
      <w:r w:rsidRPr="00C52BAF">
        <w:rPr>
          <w:sz w:val="28"/>
          <w:szCs w:val="28"/>
          <w:lang w:val="ru-RU"/>
        </w:rPr>
        <w:t>у закладах</w:t>
      </w:r>
      <w:proofErr w:type="gramEnd"/>
      <w:r w:rsidRPr="00C52BAF">
        <w:rPr>
          <w:sz w:val="28"/>
          <w:szCs w:val="28"/>
          <w:lang w:val="ru-RU"/>
        </w:rPr>
        <w:t xml:space="preserve"> освіти</w:t>
      </w:r>
      <w:r w:rsidR="00F730AE">
        <w:rPr>
          <w:sz w:val="28"/>
          <w:szCs w:val="28"/>
          <w:lang w:val="uk-UA"/>
        </w:rPr>
        <w:t>.</w:t>
      </w:r>
    </w:p>
    <w:p w14:paraId="18F0BB1B" w14:textId="77777777" w:rsidR="00F730AE" w:rsidRPr="00F730AE" w:rsidRDefault="00F730AE" w:rsidP="00F730AE">
      <w:pPr>
        <w:jc w:val="both"/>
        <w:rPr>
          <w:sz w:val="28"/>
          <w:szCs w:val="28"/>
          <w:lang w:val="uk-UA"/>
        </w:rPr>
      </w:pPr>
    </w:p>
    <w:p w14:paraId="5AC25AF0" w14:textId="35FEB0D8" w:rsidR="00061CC0" w:rsidRDefault="00061CC0" w:rsidP="00616425">
      <w:pPr>
        <w:ind w:firstLine="708"/>
        <w:jc w:val="both"/>
        <w:rPr>
          <w:sz w:val="28"/>
          <w:szCs w:val="28"/>
          <w:lang w:val="uk-UA"/>
        </w:rPr>
      </w:pPr>
      <w:r w:rsidRPr="00C52BAF">
        <w:rPr>
          <w:sz w:val="28"/>
          <w:szCs w:val="28"/>
          <w:lang w:val="uk-UA"/>
        </w:rPr>
        <w:t>2. Головним розпорядникам бюджетних коштів, розпорядникам бюджетних коштів обласного бюджету припинити взяття</w:t>
      </w:r>
      <w:r w:rsidR="00F730AE">
        <w:rPr>
          <w:sz w:val="28"/>
          <w:szCs w:val="28"/>
          <w:lang w:val="uk-UA"/>
        </w:rPr>
        <w:t xml:space="preserve"> </w:t>
      </w:r>
      <w:r w:rsidRPr="00C52BAF">
        <w:rPr>
          <w:sz w:val="28"/>
          <w:szCs w:val="28"/>
          <w:lang w:val="uk-UA"/>
        </w:rPr>
        <w:t>бюджетних</w:t>
      </w:r>
      <w:r w:rsidR="00F730AE">
        <w:rPr>
          <w:sz w:val="28"/>
          <w:szCs w:val="28"/>
          <w:lang w:val="uk-UA"/>
        </w:rPr>
        <w:t xml:space="preserve"> </w:t>
      </w:r>
      <w:r w:rsidRPr="00C52BAF">
        <w:rPr>
          <w:sz w:val="28"/>
          <w:szCs w:val="28"/>
          <w:lang w:val="uk-UA"/>
        </w:rPr>
        <w:t>зобовʼязань, оголошення закупівель та здійснення платежів, окрім видатків, передбачених п</w:t>
      </w:r>
      <w:r w:rsidR="00C52BAF">
        <w:rPr>
          <w:sz w:val="28"/>
          <w:szCs w:val="28"/>
          <w:lang w:val="uk-UA"/>
        </w:rPr>
        <w:t xml:space="preserve">унктом </w:t>
      </w:r>
      <w:r w:rsidRPr="00C52BAF">
        <w:rPr>
          <w:sz w:val="28"/>
          <w:szCs w:val="28"/>
          <w:lang w:val="uk-UA"/>
        </w:rPr>
        <w:t>1 цього рішення</w:t>
      </w:r>
      <w:r w:rsidR="00F730AE">
        <w:rPr>
          <w:sz w:val="28"/>
          <w:szCs w:val="28"/>
          <w:lang w:val="uk-UA"/>
        </w:rPr>
        <w:t>.</w:t>
      </w:r>
    </w:p>
    <w:p w14:paraId="1FF23544" w14:textId="77777777" w:rsidR="00F730AE" w:rsidRPr="00F730AE" w:rsidRDefault="00F730AE" w:rsidP="00F730AE">
      <w:pPr>
        <w:jc w:val="both"/>
        <w:rPr>
          <w:sz w:val="28"/>
          <w:szCs w:val="28"/>
          <w:lang w:val="uk-UA"/>
        </w:rPr>
      </w:pPr>
    </w:p>
    <w:p w14:paraId="6D2781C0" w14:textId="0C94FBCF" w:rsidR="00061CC0" w:rsidRDefault="00F730AE" w:rsidP="00616425">
      <w:pPr>
        <w:ind w:firstLine="708"/>
        <w:jc w:val="both"/>
        <w:rPr>
          <w:sz w:val="28"/>
          <w:szCs w:val="28"/>
          <w:lang w:val="uk-UA"/>
        </w:rPr>
      </w:pPr>
      <w:r>
        <w:rPr>
          <w:sz w:val="28"/>
          <w:szCs w:val="28"/>
          <w:lang w:val="uk-UA"/>
        </w:rPr>
        <w:t>3.</w:t>
      </w:r>
      <w:r w:rsidR="00061CC0" w:rsidRPr="00C52BAF">
        <w:rPr>
          <w:sz w:val="28"/>
          <w:szCs w:val="28"/>
          <w:lang w:val="uk-UA"/>
        </w:rPr>
        <w:t xml:space="preserve"> </w:t>
      </w:r>
      <w:r>
        <w:rPr>
          <w:sz w:val="28"/>
          <w:szCs w:val="28"/>
          <w:lang w:val="uk-UA"/>
        </w:rPr>
        <w:t>Д</w:t>
      </w:r>
      <w:r w:rsidRPr="00C52BAF">
        <w:rPr>
          <w:sz w:val="28"/>
          <w:szCs w:val="28"/>
          <w:lang w:val="uk-UA"/>
        </w:rPr>
        <w:t>епартаменту фінансів Закарпатської</w:t>
      </w:r>
      <w:r w:rsidR="00973A96">
        <w:rPr>
          <w:sz w:val="28"/>
          <w:szCs w:val="28"/>
          <w:lang w:val="uk-UA"/>
        </w:rPr>
        <w:t xml:space="preserve"> обласної державної адміністрації-</w:t>
      </w:r>
      <w:r>
        <w:rPr>
          <w:sz w:val="28"/>
          <w:szCs w:val="28"/>
          <w:lang w:val="uk-UA"/>
        </w:rPr>
        <w:t xml:space="preserve"> обласної військової адміністрації </w:t>
      </w:r>
      <w:r w:rsidR="00061CC0" w:rsidRPr="00C52BAF">
        <w:rPr>
          <w:sz w:val="28"/>
          <w:szCs w:val="28"/>
          <w:lang w:val="uk-UA"/>
        </w:rPr>
        <w:t>фінансування головних розпорядників бюджетних коштів проводити виключно в межах видатків, передбачених пунктом 1 цього рішення</w:t>
      </w:r>
      <w:r>
        <w:rPr>
          <w:sz w:val="28"/>
          <w:szCs w:val="28"/>
          <w:lang w:val="uk-UA"/>
        </w:rPr>
        <w:t>.</w:t>
      </w:r>
    </w:p>
    <w:p w14:paraId="5C777EA2" w14:textId="77777777" w:rsidR="00F730AE" w:rsidRPr="00F730AE" w:rsidRDefault="00F730AE" w:rsidP="00061CC0">
      <w:pPr>
        <w:jc w:val="both"/>
        <w:rPr>
          <w:sz w:val="28"/>
          <w:szCs w:val="28"/>
          <w:lang w:val="uk-UA"/>
        </w:rPr>
      </w:pPr>
    </w:p>
    <w:p w14:paraId="1FA9976A" w14:textId="1C3F0ABA" w:rsidR="00061CC0" w:rsidRPr="00F730AE" w:rsidRDefault="00061CC0" w:rsidP="00616425">
      <w:pPr>
        <w:ind w:firstLine="708"/>
        <w:jc w:val="both"/>
        <w:rPr>
          <w:sz w:val="28"/>
          <w:szCs w:val="28"/>
          <w:lang w:val="uk-UA"/>
        </w:rPr>
      </w:pPr>
      <w:r w:rsidRPr="00C52BAF">
        <w:rPr>
          <w:sz w:val="28"/>
          <w:szCs w:val="28"/>
          <w:lang w:val="uk-UA"/>
        </w:rPr>
        <w:t xml:space="preserve">4. </w:t>
      </w:r>
      <w:r w:rsidR="00F730AE">
        <w:rPr>
          <w:sz w:val="28"/>
          <w:szCs w:val="28"/>
          <w:lang w:val="uk-UA"/>
        </w:rPr>
        <w:t>Д</w:t>
      </w:r>
      <w:r w:rsidR="00F730AE" w:rsidRPr="00C52BAF">
        <w:rPr>
          <w:sz w:val="28"/>
          <w:szCs w:val="28"/>
          <w:lang w:val="uk-UA"/>
        </w:rPr>
        <w:t>епартаменту фінансів Закарпатської</w:t>
      </w:r>
      <w:r w:rsidR="00F730AE">
        <w:rPr>
          <w:sz w:val="28"/>
          <w:szCs w:val="28"/>
          <w:lang w:val="uk-UA"/>
        </w:rPr>
        <w:t xml:space="preserve"> </w:t>
      </w:r>
      <w:r w:rsidR="00990FDE" w:rsidRPr="00990FDE">
        <w:rPr>
          <w:sz w:val="28"/>
          <w:szCs w:val="28"/>
          <w:lang w:val="uk-UA"/>
        </w:rPr>
        <w:t>обласної державної адміністрації</w:t>
      </w:r>
      <w:r w:rsidR="00455149">
        <w:rPr>
          <w:sz w:val="28"/>
          <w:szCs w:val="28"/>
          <w:lang w:val="uk-UA"/>
        </w:rPr>
        <w:t xml:space="preserve"> </w:t>
      </w:r>
      <w:r w:rsidR="00990FDE">
        <w:rPr>
          <w:sz w:val="28"/>
          <w:szCs w:val="28"/>
          <w:lang w:val="uk-UA"/>
        </w:rPr>
        <w:t>-</w:t>
      </w:r>
      <w:r w:rsidR="00990FDE" w:rsidRPr="00990FDE">
        <w:rPr>
          <w:sz w:val="28"/>
          <w:szCs w:val="28"/>
          <w:lang w:val="uk-UA"/>
        </w:rPr>
        <w:t xml:space="preserve"> </w:t>
      </w:r>
      <w:r w:rsidR="00F730AE">
        <w:rPr>
          <w:sz w:val="28"/>
          <w:szCs w:val="28"/>
          <w:lang w:val="uk-UA"/>
        </w:rPr>
        <w:t xml:space="preserve">обласної військової адміністрації </w:t>
      </w:r>
      <w:r w:rsidRPr="00C52BAF">
        <w:rPr>
          <w:sz w:val="28"/>
          <w:szCs w:val="28"/>
          <w:lang w:val="uk-UA"/>
        </w:rPr>
        <w:t>враховувати норми цього рішення</w:t>
      </w:r>
      <w:r w:rsidR="00F730AE">
        <w:rPr>
          <w:sz w:val="28"/>
          <w:szCs w:val="28"/>
          <w:lang w:val="uk-UA"/>
        </w:rPr>
        <w:t>:</w:t>
      </w:r>
    </w:p>
    <w:p w14:paraId="7106CF28" w14:textId="51365365" w:rsidR="00061CC0" w:rsidRPr="00F730AE" w:rsidRDefault="00061CC0" w:rsidP="00C52BAF">
      <w:pPr>
        <w:ind w:firstLine="708"/>
        <w:jc w:val="both"/>
        <w:rPr>
          <w:sz w:val="28"/>
          <w:szCs w:val="28"/>
          <w:lang w:val="uk-UA"/>
        </w:rPr>
      </w:pPr>
      <w:r w:rsidRPr="00C52BAF">
        <w:rPr>
          <w:sz w:val="28"/>
          <w:szCs w:val="28"/>
          <w:lang w:val="ru-RU"/>
        </w:rPr>
        <w:t>4.1</w:t>
      </w:r>
      <w:r w:rsidR="00F730AE">
        <w:rPr>
          <w:sz w:val="28"/>
          <w:szCs w:val="28"/>
          <w:lang w:val="uk-UA"/>
        </w:rPr>
        <w:t>.</w:t>
      </w:r>
      <w:r w:rsidRPr="00C52BAF">
        <w:rPr>
          <w:sz w:val="28"/>
          <w:szCs w:val="28"/>
          <w:lang w:val="ru-RU"/>
        </w:rPr>
        <w:t xml:space="preserve"> 3 головними розпорядниками бюджетних коштів обласного бюджету при складанні, розгляді та затвердженні рішення </w:t>
      </w:r>
      <w:r w:rsidR="00F730AE">
        <w:rPr>
          <w:sz w:val="28"/>
          <w:szCs w:val="28"/>
          <w:lang w:val="uk-UA"/>
        </w:rPr>
        <w:t>Закарпат</w:t>
      </w:r>
      <w:r w:rsidRPr="00C52BAF">
        <w:rPr>
          <w:sz w:val="28"/>
          <w:szCs w:val="28"/>
          <w:lang w:val="ru-RU"/>
        </w:rPr>
        <w:t xml:space="preserve">ської обласної ради, розпорядження начальника </w:t>
      </w:r>
      <w:r w:rsidR="00F730AE" w:rsidRPr="00C52BAF">
        <w:rPr>
          <w:sz w:val="28"/>
          <w:szCs w:val="28"/>
          <w:lang w:val="ru-RU"/>
        </w:rPr>
        <w:t>Закарпатської</w:t>
      </w:r>
      <w:r w:rsidR="00F730AE">
        <w:rPr>
          <w:sz w:val="28"/>
          <w:szCs w:val="28"/>
          <w:lang w:val="uk-UA"/>
        </w:rPr>
        <w:t xml:space="preserve"> обласної військової адміністрації </w:t>
      </w:r>
      <w:r w:rsidRPr="00C52BAF">
        <w:rPr>
          <w:sz w:val="28"/>
          <w:szCs w:val="28"/>
          <w:lang w:val="ru-RU"/>
        </w:rPr>
        <w:t xml:space="preserve">про обласний бюджет та змін до них, а також при складанні, розгляді та затвердженні обласних програм на 2024 рік, у тому числі передбачати включення до переліків на фінансування та надання субвенцій місцевим і державному бюджету виключно розпочатих інфраструктурних </w:t>
      </w:r>
      <w:r w:rsidRPr="00C52BAF">
        <w:rPr>
          <w:sz w:val="28"/>
          <w:szCs w:val="28"/>
          <w:lang w:val="ru-RU"/>
        </w:rPr>
        <w:lastRenderedPageBreak/>
        <w:t>обʼєктів нового будівництва, реконструкції, капітального і поточного ремонту комунальної та державної форми власності, відсоток готовності яких на 01.01.2024 становить</w:t>
      </w:r>
      <w:r w:rsidR="00F730AE">
        <w:rPr>
          <w:sz w:val="28"/>
          <w:szCs w:val="28"/>
          <w:lang w:val="uk-UA"/>
        </w:rPr>
        <w:t xml:space="preserve"> </w:t>
      </w:r>
      <w:r w:rsidRPr="00C52BAF">
        <w:rPr>
          <w:sz w:val="28"/>
          <w:szCs w:val="28"/>
          <w:lang w:val="ru-RU"/>
        </w:rPr>
        <w:t>50 відсотків</w:t>
      </w:r>
      <w:r w:rsidR="00F730AE">
        <w:rPr>
          <w:sz w:val="28"/>
          <w:szCs w:val="28"/>
          <w:lang w:val="uk-UA"/>
        </w:rPr>
        <w:t>.</w:t>
      </w:r>
    </w:p>
    <w:p w14:paraId="725011F9" w14:textId="77777777" w:rsidR="00771CAB" w:rsidRDefault="00061CC0" w:rsidP="00C52BAF">
      <w:pPr>
        <w:ind w:firstLine="708"/>
        <w:jc w:val="both"/>
        <w:rPr>
          <w:sz w:val="28"/>
          <w:szCs w:val="28"/>
          <w:lang w:val="uk-UA"/>
        </w:rPr>
      </w:pPr>
      <w:r w:rsidRPr="00C52BAF">
        <w:rPr>
          <w:sz w:val="28"/>
          <w:szCs w:val="28"/>
          <w:lang w:val="uk-UA"/>
        </w:rPr>
        <w:t>4.2. При складанні та затвердженні обласного бюджету на 2024 рік в частині забезпечення фінансування заходів, спрямованих на обороноздатність та підтримку Збройних Сил України, військових формувань Національної гвардії України, Державної прикордонної служби України в обсязі, що становить 20 від</w:t>
      </w:r>
      <w:r w:rsidR="00F730AE">
        <w:rPr>
          <w:sz w:val="28"/>
          <w:szCs w:val="28"/>
          <w:lang w:val="uk-UA"/>
        </w:rPr>
        <w:t>с</w:t>
      </w:r>
      <w:r w:rsidRPr="00C52BAF">
        <w:rPr>
          <w:sz w:val="28"/>
          <w:szCs w:val="28"/>
          <w:lang w:val="uk-UA"/>
        </w:rPr>
        <w:t>отків від різниці між загальною дохідною частиною бюджету та загальним розміром захищених видатків</w:t>
      </w:r>
      <w:r w:rsidR="00F730AE">
        <w:rPr>
          <w:sz w:val="28"/>
          <w:szCs w:val="28"/>
          <w:lang w:val="uk-UA"/>
        </w:rPr>
        <w:t xml:space="preserve">. </w:t>
      </w:r>
    </w:p>
    <w:p w14:paraId="000B15E8" w14:textId="77777777" w:rsidR="00771CAB" w:rsidRDefault="00771CAB" w:rsidP="00061CC0">
      <w:pPr>
        <w:jc w:val="both"/>
        <w:rPr>
          <w:sz w:val="28"/>
          <w:szCs w:val="28"/>
          <w:lang w:val="uk-UA"/>
        </w:rPr>
      </w:pPr>
    </w:p>
    <w:p w14:paraId="700A788A" w14:textId="547E613E" w:rsidR="00061CC0" w:rsidRPr="00771CAB" w:rsidRDefault="00771CAB" w:rsidP="00616425">
      <w:pPr>
        <w:ind w:firstLine="708"/>
        <w:jc w:val="both"/>
        <w:rPr>
          <w:sz w:val="28"/>
          <w:szCs w:val="28"/>
          <w:lang w:val="uk-UA"/>
        </w:rPr>
      </w:pPr>
      <w:r>
        <w:rPr>
          <w:sz w:val="28"/>
          <w:szCs w:val="28"/>
          <w:lang w:val="uk-UA"/>
        </w:rPr>
        <w:t xml:space="preserve">5. </w:t>
      </w:r>
      <w:r w:rsidR="00061CC0" w:rsidRPr="00C52BAF">
        <w:rPr>
          <w:sz w:val="28"/>
          <w:szCs w:val="28"/>
          <w:lang w:val="uk-UA"/>
        </w:rPr>
        <w:t>В окремих випадках, у тому числі, але не виключно</w:t>
      </w:r>
      <w:r>
        <w:rPr>
          <w:sz w:val="28"/>
          <w:szCs w:val="28"/>
          <w:lang w:val="uk-UA"/>
        </w:rPr>
        <w:t>,</w:t>
      </w:r>
      <w:r w:rsidR="00061CC0" w:rsidRPr="00C52BAF">
        <w:rPr>
          <w:sz w:val="28"/>
          <w:szCs w:val="28"/>
          <w:lang w:val="uk-UA"/>
        </w:rPr>
        <w:t xml:space="preserve"> з метою недопущення руйнування обʼєктів, реалізації програм на умовах грантової та міжнародної співпраці, реалізації програм, які фінансуються з Державного бюджету України, фінансування видатків, не передбачених пунктом 1 цього рішення, здійснювати за окремим розпорядженням начальника </w:t>
      </w:r>
      <w:r>
        <w:rPr>
          <w:sz w:val="28"/>
          <w:szCs w:val="28"/>
          <w:lang w:val="uk-UA"/>
        </w:rPr>
        <w:t>Закарпат</w:t>
      </w:r>
      <w:r w:rsidR="00061CC0" w:rsidRPr="00C52BAF">
        <w:rPr>
          <w:sz w:val="28"/>
          <w:szCs w:val="28"/>
          <w:lang w:val="uk-UA"/>
        </w:rPr>
        <w:t xml:space="preserve">ської обласної військової адміністрації за погодженням з постійною комісією з питань бюджету </w:t>
      </w:r>
      <w:r>
        <w:rPr>
          <w:sz w:val="28"/>
          <w:szCs w:val="28"/>
          <w:lang w:val="uk-UA"/>
        </w:rPr>
        <w:t xml:space="preserve">та </w:t>
      </w:r>
      <w:r w:rsidR="00061CC0" w:rsidRPr="00C52BAF">
        <w:rPr>
          <w:sz w:val="28"/>
          <w:szCs w:val="28"/>
          <w:lang w:val="uk-UA"/>
        </w:rPr>
        <w:t>профільними комісіями обласної ради</w:t>
      </w:r>
      <w:r>
        <w:rPr>
          <w:sz w:val="28"/>
          <w:szCs w:val="28"/>
          <w:lang w:val="uk-UA"/>
        </w:rPr>
        <w:t>.</w:t>
      </w:r>
    </w:p>
    <w:p w14:paraId="3DACB103" w14:textId="77777777" w:rsidR="00771CAB" w:rsidRDefault="00771CAB" w:rsidP="00061CC0">
      <w:pPr>
        <w:jc w:val="both"/>
        <w:rPr>
          <w:sz w:val="28"/>
          <w:szCs w:val="28"/>
          <w:lang w:val="uk-UA"/>
        </w:rPr>
      </w:pPr>
    </w:p>
    <w:p w14:paraId="5C85846A" w14:textId="398B4E13" w:rsidR="00771CAB" w:rsidRPr="00C52BAF" w:rsidRDefault="00771CAB" w:rsidP="00616425">
      <w:pPr>
        <w:ind w:firstLine="708"/>
        <w:jc w:val="both"/>
        <w:rPr>
          <w:sz w:val="28"/>
          <w:szCs w:val="28"/>
          <w:lang w:val="uk-UA"/>
        </w:rPr>
      </w:pPr>
      <w:r>
        <w:rPr>
          <w:sz w:val="28"/>
          <w:szCs w:val="28"/>
          <w:lang w:val="uk-UA"/>
        </w:rPr>
        <w:t>6.</w:t>
      </w:r>
      <w:r w:rsidR="00061CC0" w:rsidRPr="00C52BAF">
        <w:rPr>
          <w:sz w:val="28"/>
          <w:szCs w:val="28"/>
          <w:lang w:val="uk-UA"/>
        </w:rPr>
        <w:t xml:space="preserve"> Рекомендувати сільським, селищним, міським та районним радам</w:t>
      </w:r>
      <w:r>
        <w:rPr>
          <w:sz w:val="28"/>
          <w:szCs w:val="28"/>
          <w:lang w:val="uk-UA"/>
        </w:rPr>
        <w:t xml:space="preserve"> Закарпат</w:t>
      </w:r>
      <w:r w:rsidR="00061CC0" w:rsidRPr="00C52BAF">
        <w:rPr>
          <w:sz w:val="28"/>
          <w:szCs w:val="28"/>
          <w:lang w:val="uk-UA"/>
        </w:rPr>
        <w:t>ської області прийняти аналогічні рішення щодо обмеження непершочергових видатків, забезпечити своєчасне формування</w:t>
      </w:r>
      <w:r>
        <w:rPr>
          <w:sz w:val="28"/>
          <w:szCs w:val="28"/>
          <w:lang w:val="uk-UA"/>
        </w:rPr>
        <w:t xml:space="preserve"> та </w:t>
      </w:r>
      <w:r w:rsidR="00061CC0" w:rsidRPr="00C52BAF">
        <w:rPr>
          <w:sz w:val="28"/>
          <w:szCs w:val="28"/>
          <w:lang w:val="uk-UA"/>
        </w:rPr>
        <w:t xml:space="preserve">затвердження збалансованих проєктів відповідних бюджетів на 2024 рік з урахуванням пріоритетності видатків, не </w:t>
      </w:r>
      <w:r>
        <w:rPr>
          <w:sz w:val="28"/>
          <w:szCs w:val="28"/>
          <w:lang w:val="uk-UA"/>
        </w:rPr>
        <w:t>д</w:t>
      </w:r>
      <w:r w:rsidR="00061CC0" w:rsidRPr="00C52BAF">
        <w:rPr>
          <w:sz w:val="28"/>
          <w:szCs w:val="28"/>
          <w:lang w:val="uk-UA"/>
        </w:rPr>
        <w:t>опускаючи планування не критично важливих видатків і зростання чисельності працівників бюджетної сфери</w:t>
      </w:r>
      <w:r w:rsidR="00455149">
        <w:rPr>
          <w:sz w:val="28"/>
          <w:szCs w:val="28"/>
          <w:lang w:val="uk-UA"/>
        </w:rPr>
        <w:t>.</w:t>
      </w:r>
    </w:p>
    <w:p w14:paraId="6B39BDD2" w14:textId="77777777" w:rsidR="00771CAB" w:rsidRPr="00C52BAF" w:rsidRDefault="00771CAB" w:rsidP="00771CAB">
      <w:pPr>
        <w:jc w:val="both"/>
        <w:rPr>
          <w:sz w:val="28"/>
          <w:szCs w:val="28"/>
          <w:lang w:val="uk-UA"/>
        </w:rPr>
      </w:pPr>
    </w:p>
    <w:p w14:paraId="41F734DE" w14:textId="0D15D09D" w:rsidR="00771CAB" w:rsidRPr="00771CAB" w:rsidRDefault="00061CC0" w:rsidP="00616425">
      <w:pPr>
        <w:ind w:firstLine="708"/>
        <w:jc w:val="both"/>
        <w:rPr>
          <w:sz w:val="28"/>
          <w:szCs w:val="28"/>
          <w:lang w:val="uk-UA"/>
        </w:rPr>
      </w:pPr>
      <w:r w:rsidRPr="00C52BAF">
        <w:rPr>
          <w:sz w:val="28"/>
          <w:szCs w:val="28"/>
          <w:lang w:val="uk-UA"/>
        </w:rPr>
        <w:t>7. Установити, що у 2024 році</w:t>
      </w:r>
      <w:r w:rsidR="00771CAB">
        <w:rPr>
          <w:sz w:val="28"/>
          <w:szCs w:val="28"/>
          <w:lang w:val="uk-UA"/>
        </w:rPr>
        <w:t>:</w:t>
      </w:r>
    </w:p>
    <w:p w14:paraId="6D2657B1" w14:textId="44B8C47F" w:rsidR="00771CAB" w:rsidRPr="00771CAB" w:rsidRDefault="00061CC0" w:rsidP="00C52BAF">
      <w:pPr>
        <w:ind w:firstLine="708"/>
        <w:jc w:val="both"/>
        <w:rPr>
          <w:sz w:val="28"/>
          <w:szCs w:val="28"/>
          <w:lang w:val="uk-UA"/>
        </w:rPr>
      </w:pPr>
      <w:r w:rsidRPr="00C52BAF">
        <w:rPr>
          <w:sz w:val="28"/>
          <w:szCs w:val="28"/>
          <w:lang w:val="uk-UA"/>
        </w:rPr>
        <w:t>7.1. З урахуванням вимог статті 78 Бюджетного кодексу України, 50 відсотків понадпланових надходжень коштів податків і зборів до загального фонду обласного бюджету скеровується на підтримку сил безпеки і оборони, заходи та роботи з територіальної оборони та мобілізаційної підготовки, створення умов для лікування, відновлення і реабілітації осіб, які постраждали від збройної агресії російської федерації</w:t>
      </w:r>
      <w:r w:rsidR="00771CAB">
        <w:rPr>
          <w:sz w:val="28"/>
          <w:szCs w:val="28"/>
          <w:lang w:val="uk-UA"/>
        </w:rPr>
        <w:t>;</w:t>
      </w:r>
    </w:p>
    <w:p w14:paraId="72FF0301" w14:textId="518389AB" w:rsidR="00771CAB" w:rsidRPr="00771CAB" w:rsidRDefault="00061CC0" w:rsidP="00C52BAF">
      <w:pPr>
        <w:ind w:firstLine="708"/>
        <w:jc w:val="both"/>
        <w:rPr>
          <w:sz w:val="28"/>
          <w:szCs w:val="28"/>
          <w:lang w:val="uk-UA"/>
        </w:rPr>
      </w:pPr>
      <w:r w:rsidRPr="00C52BAF">
        <w:rPr>
          <w:sz w:val="28"/>
          <w:szCs w:val="28"/>
          <w:lang w:val="uk-UA"/>
        </w:rPr>
        <w:t xml:space="preserve">7.2. </w:t>
      </w:r>
      <w:r w:rsidR="004E4D05">
        <w:rPr>
          <w:sz w:val="28"/>
          <w:szCs w:val="28"/>
          <w:lang w:val="uk-UA"/>
        </w:rPr>
        <w:t>75</w:t>
      </w:r>
      <w:r w:rsidRPr="00C52BAF">
        <w:rPr>
          <w:sz w:val="28"/>
          <w:szCs w:val="28"/>
          <w:lang w:val="uk-UA"/>
        </w:rPr>
        <w:t xml:space="preserve"> відсотків вільного залишку бюджетних коштів обласного бюджету, що сформувався на 01.01.2024, спрямовується на фінансування Збройних Сил України та їх територіальних органів військового управління, Національної гвардії України, Державної прикордонної служби України, інших утворених відповідно до законів України військових формувань та правоохоронних органів</w:t>
      </w:r>
      <w:r w:rsidR="00771CAB">
        <w:rPr>
          <w:sz w:val="28"/>
          <w:szCs w:val="28"/>
          <w:lang w:val="uk-UA"/>
        </w:rPr>
        <w:t xml:space="preserve"> на території Закарпатської області</w:t>
      </w:r>
      <w:r w:rsidR="00AE192C">
        <w:rPr>
          <w:sz w:val="28"/>
          <w:szCs w:val="28"/>
          <w:lang w:val="uk-UA"/>
        </w:rPr>
        <w:t>;</w:t>
      </w:r>
    </w:p>
    <w:p w14:paraId="4A33ED31" w14:textId="76DD88FE" w:rsidR="00AE192C" w:rsidRDefault="00061CC0" w:rsidP="00C52BAF">
      <w:pPr>
        <w:ind w:firstLine="708"/>
        <w:jc w:val="both"/>
        <w:rPr>
          <w:sz w:val="28"/>
          <w:szCs w:val="28"/>
          <w:lang w:val="uk-UA"/>
        </w:rPr>
      </w:pPr>
      <w:r w:rsidRPr="00C52BAF">
        <w:rPr>
          <w:sz w:val="28"/>
          <w:szCs w:val="28"/>
          <w:lang w:val="uk-UA"/>
        </w:rPr>
        <w:t>7.3. Розподіл вільного залишку бюджетних коштів обласного бюджету проводиться не пізніше 15.02.2024 згідно з вимогами Бюджетного кодексу</w:t>
      </w:r>
      <w:r w:rsidR="00771CAB">
        <w:rPr>
          <w:sz w:val="28"/>
          <w:szCs w:val="28"/>
          <w:lang w:val="uk-UA"/>
        </w:rPr>
        <w:t xml:space="preserve"> </w:t>
      </w:r>
      <w:r w:rsidRPr="00C52BAF">
        <w:rPr>
          <w:sz w:val="28"/>
          <w:szCs w:val="28"/>
          <w:lang w:val="uk-UA"/>
        </w:rPr>
        <w:t>України та інших нормативно-правових актів, які регулюють питання формування і виконання міс</w:t>
      </w:r>
      <w:r w:rsidR="00771CAB">
        <w:rPr>
          <w:sz w:val="28"/>
          <w:szCs w:val="28"/>
          <w:lang w:val="uk-UA"/>
        </w:rPr>
        <w:t>ц</w:t>
      </w:r>
      <w:r w:rsidRPr="00C52BAF">
        <w:rPr>
          <w:sz w:val="28"/>
          <w:szCs w:val="28"/>
          <w:lang w:val="uk-UA"/>
        </w:rPr>
        <w:t>евих бюджетів у період</w:t>
      </w:r>
      <w:r w:rsidR="00AE192C">
        <w:rPr>
          <w:sz w:val="28"/>
          <w:szCs w:val="28"/>
          <w:lang w:val="uk-UA"/>
        </w:rPr>
        <w:t xml:space="preserve"> дії</w:t>
      </w:r>
      <w:r w:rsidRPr="00C52BAF">
        <w:rPr>
          <w:sz w:val="28"/>
          <w:szCs w:val="28"/>
          <w:lang w:val="uk-UA"/>
        </w:rPr>
        <w:t xml:space="preserve"> воєнного стану</w:t>
      </w:r>
      <w:r w:rsidR="00AE192C">
        <w:rPr>
          <w:sz w:val="28"/>
          <w:szCs w:val="28"/>
          <w:lang w:val="uk-UA"/>
        </w:rPr>
        <w:t xml:space="preserve">; </w:t>
      </w:r>
    </w:p>
    <w:p w14:paraId="25588707" w14:textId="1F610AA5" w:rsidR="00AE192C" w:rsidRDefault="00061CC0" w:rsidP="00C52BAF">
      <w:pPr>
        <w:ind w:firstLine="708"/>
        <w:jc w:val="both"/>
        <w:rPr>
          <w:sz w:val="28"/>
          <w:szCs w:val="28"/>
          <w:lang w:val="uk-UA"/>
        </w:rPr>
      </w:pPr>
      <w:r w:rsidRPr="00C52BAF">
        <w:rPr>
          <w:sz w:val="28"/>
          <w:szCs w:val="28"/>
          <w:lang w:val="uk-UA"/>
        </w:rPr>
        <w:t>7.</w:t>
      </w:r>
      <w:r w:rsidR="00AE192C">
        <w:rPr>
          <w:sz w:val="28"/>
          <w:szCs w:val="28"/>
          <w:lang w:val="uk-UA"/>
        </w:rPr>
        <w:t>4</w:t>
      </w:r>
      <w:r w:rsidRPr="00C52BAF">
        <w:rPr>
          <w:sz w:val="28"/>
          <w:szCs w:val="28"/>
          <w:lang w:val="uk-UA"/>
        </w:rPr>
        <w:t xml:space="preserve">. Розгляд та погодження офіційних звернень (заявок) командувань військових частин Збройних Сил України та їх територіальних органів військового управління, Національної гвардії України, Державної </w:t>
      </w:r>
      <w:r w:rsidRPr="00C52BAF">
        <w:rPr>
          <w:sz w:val="28"/>
          <w:szCs w:val="28"/>
          <w:lang w:val="uk-UA"/>
        </w:rPr>
        <w:lastRenderedPageBreak/>
        <w:t xml:space="preserve">прикордонної служби України, інших утворених відповідно до законів України військових формувань та правоохоронних органів здійснюють постійні комісії обласної ради з питань бюджету спільно з </w:t>
      </w:r>
      <w:r w:rsidR="00AE192C">
        <w:rPr>
          <w:sz w:val="28"/>
          <w:szCs w:val="28"/>
          <w:lang w:val="uk-UA"/>
        </w:rPr>
        <w:t>управлінням</w:t>
      </w:r>
      <w:r w:rsidRPr="00C52BAF">
        <w:rPr>
          <w:sz w:val="28"/>
          <w:szCs w:val="28"/>
          <w:lang w:val="uk-UA"/>
        </w:rPr>
        <w:t xml:space="preserve"> цивільного захисту</w:t>
      </w:r>
      <w:r w:rsidR="00AE192C" w:rsidRPr="00C52BAF">
        <w:rPr>
          <w:sz w:val="28"/>
          <w:szCs w:val="28"/>
          <w:lang w:val="uk-UA"/>
        </w:rPr>
        <w:t xml:space="preserve"> Закарпатської</w:t>
      </w:r>
      <w:r w:rsidR="00AE192C">
        <w:rPr>
          <w:sz w:val="28"/>
          <w:szCs w:val="28"/>
          <w:lang w:val="uk-UA"/>
        </w:rPr>
        <w:t xml:space="preserve"> обласної військової адміністрації;</w:t>
      </w:r>
    </w:p>
    <w:p w14:paraId="6D41230D" w14:textId="7A1D36C6" w:rsidR="00AE192C" w:rsidRDefault="00061CC0" w:rsidP="00455149">
      <w:pPr>
        <w:ind w:firstLine="708"/>
        <w:jc w:val="both"/>
        <w:rPr>
          <w:sz w:val="28"/>
          <w:szCs w:val="28"/>
          <w:lang w:val="uk-UA"/>
        </w:rPr>
      </w:pPr>
      <w:r w:rsidRPr="00C52BAF">
        <w:rPr>
          <w:sz w:val="28"/>
          <w:szCs w:val="28"/>
          <w:lang w:val="uk-UA"/>
        </w:rPr>
        <w:t>7.</w:t>
      </w:r>
      <w:r w:rsidR="00AE192C">
        <w:rPr>
          <w:sz w:val="28"/>
          <w:szCs w:val="28"/>
          <w:lang w:val="uk-UA"/>
        </w:rPr>
        <w:t>5</w:t>
      </w:r>
      <w:r w:rsidRPr="00C52BAF">
        <w:rPr>
          <w:sz w:val="28"/>
          <w:szCs w:val="28"/>
          <w:lang w:val="uk-UA"/>
        </w:rPr>
        <w:t xml:space="preserve">. Кошти субвенції з обласного бюджету </w:t>
      </w:r>
      <w:r w:rsidR="00AE192C">
        <w:rPr>
          <w:sz w:val="28"/>
          <w:szCs w:val="28"/>
          <w:lang w:val="uk-UA"/>
        </w:rPr>
        <w:t>д</w:t>
      </w:r>
      <w:r w:rsidRPr="00C52BAF">
        <w:rPr>
          <w:sz w:val="28"/>
          <w:szCs w:val="28"/>
          <w:lang w:val="uk-UA"/>
        </w:rPr>
        <w:t>ержавному бюджету, які передбачено у 2023 році на видатки з фінансування Збройних Сил України та їх територіальних органів військового управління, Національної гвардії України, Державної прикордонної служби України, інших утворених відповідно до законів України військових формувань та правоохоронних органів, у разі їх повернення до обласного бюджету підлягають виділенню не пізніше 15.02.2024</w:t>
      </w:r>
      <w:r w:rsidR="00455149">
        <w:rPr>
          <w:sz w:val="28"/>
          <w:szCs w:val="28"/>
          <w:lang w:val="uk-UA"/>
        </w:rPr>
        <w:t xml:space="preserve"> </w:t>
      </w:r>
      <w:r w:rsidRPr="00455149">
        <w:rPr>
          <w:sz w:val="28"/>
          <w:szCs w:val="28"/>
          <w:lang w:val="uk-UA"/>
        </w:rPr>
        <w:t>тим же установам у повному обсязі незалежно від виконання пункту 7.2 цього рішення</w:t>
      </w:r>
      <w:r w:rsidR="00AE192C">
        <w:rPr>
          <w:sz w:val="28"/>
          <w:szCs w:val="28"/>
          <w:lang w:val="uk-UA"/>
        </w:rPr>
        <w:t>;</w:t>
      </w:r>
    </w:p>
    <w:p w14:paraId="4D0AF258" w14:textId="6DD24F77" w:rsidR="00061CC0" w:rsidRPr="00152E12" w:rsidRDefault="00061CC0" w:rsidP="00C52BAF">
      <w:pPr>
        <w:ind w:firstLine="708"/>
        <w:jc w:val="both"/>
        <w:rPr>
          <w:sz w:val="28"/>
          <w:szCs w:val="28"/>
          <w:lang w:val="uk-UA"/>
        </w:rPr>
      </w:pPr>
      <w:r w:rsidRPr="00C52BAF">
        <w:rPr>
          <w:sz w:val="28"/>
          <w:szCs w:val="28"/>
          <w:lang w:val="uk-UA"/>
        </w:rPr>
        <w:t>7.</w:t>
      </w:r>
      <w:r w:rsidR="00AE192C">
        <w:rPr>
          <w:sz w:val="28"/>
          <w:szCs w:val="28"/>
          <w:lang w:val="uk-UA"/>
        </w:rPr>
        <w:t>6</w:t>
      </w:r>
      <w:r w:rsidRPr="00C52BAF">
        <w:rPr>
          <w:sz w:val="28"/>
          <w:szCs w:val="28"/>
          <w:lang w:val="uk-UA"/>
        </w:rPr>
        <w:t xml:space="preserve">. </w:t>
      </w:r>
      <w:r w:rsidR="00AE192C">
        <w:rPr>
          <w:sz w:val="28"/>
          <w:szCs w:val="28"/>
          <w:lang w:val="uk-UA"/>
        </w:rPr>
        <w:t>Закарпат</w:t>
      </w:r>
      <w:r w:rsidRPr="00C52BAF">
        <w:rPr>
          <w:sz w:val="28"/>
          <w:szCs w:val="28"/>
          <w:lang w:val="uk-UA"/>
        </w:rPr>
        <w:t>ська</w:t>
      </w:r>
      <w:r w:rsidR="00990FDE" w:rsidRPr="00C52BAF">
        <w:rPr>
          <w:lang w:val="uk-UA"/>
        </w:rPr>
        <w:t xml:space="preserve"> </w:t>
      </w:r>
      <w:r w:rsidR="00990FDE" w:rsidRPr="00C52BAF">
        <w:rPr>
          <w:sz w:val="28"/>
          <w:szCs w:val="28"/>
          <w:lang w:val="uk-UA"/>
        </w:rPr>
        <w:t>обласн</w:t>
      </w:r>
      <w:r w:rsidR="00990FDE">
        <w:rPr>
          <w:sz w:val="28"/>
          <w:szCs w:val="28"/>
          <w:lang w:val="uk-UA"/>
        </w:rPr>
        <w:t>а</w:t>
      </w:r>
      <w:r w:rsidR="00990FDE" w:rsidRPr="00C52BAF">
        <w:rPr>
          <w:sz w:val="28"/>
          <w:szCs w:val="28"/>
          <w:lang w:val="uk-UA"/>
        </w:rPr>
        <w:t xml:space="preserve"> державн</w:t>
      </w:r>
      <w:r w:rsidR="00990FDE">
        <w:rPr>
          <w:sz w:val="28"/>
          <w:szCs w:val="28"/>
          <w:lang w:val="uk-UA"/>
        </w:rPr>
        <w:t>а</w:t>
      </w:r>
      <w:r w:rsidR="00990FDE" w:rsidRPr="00C52BAF">
        <w:rPr>
          <w:sz w:val="28"/>
          <w:szCs w:val="28"/>
          <w:lang w:val="uk-UA"/>
        </w:rPr>
        <w:t xml:space="preserve"> адміністраці</w:t>
      </w:r>
      <w:r w:rsidR="00990FDE">
        <w:rPr>
          <w:sz w:val="28"/>
          <w:szCs w:val="28"/>
          <w:lang w:val="uk-UA"/>
        </w:rPr>
        <w:t xml:space="preserve">я </w:t>
      </w:r>
      <w:r w:rsidR="00C52BAF">
        <w:rPr>
          <w:sz w:val="28"/>
          <w:szCs w:val="28"/>
          <w:lang w:val="uk-UA"/>
        </w:rPr>
        <w:t>–</w:t>
      </w:r>
      <w:r w:rsidRPr="00C52BAF">
        <w:rPr>
          <w:sz w:val="28"/>
          <w:szCs w:val="28"/>
          <w:lang w:val="uk-UA"/>
        </w:rPr>
        <w:t xml:space="preserve"> обласна військова адміністрація проводить фінансування погоджених офіційних звернень (заявок) у термін 15 календарних днів з моменту погодження постійн</w:t>
      </w:r>
      <w:r w:rsidR="00152E12">
        <w:rPr>
          <w:sz w:val="28"/>
          <w:szCs w:val="28"/>
          <w:lang w:val="uk-UA"/>
        </w:rPr>
        <w:t>ою</w:t>
      </w:r>
      <w:r w:rsidRPr="00C52BAF">
        <w:rPr>
          <w:sz w:val="28"/>
          <w:szCs w:val="28"/>
          <w:lang w:val="uk-UA"/>
        </w:rPr>
        <w:t xml:space="preserve"> комісі</w:t>
      </w:r>
      <w:r w:rsidR="00152E12">
        <w:rPr>
          <w:sz w:val="28"/>
          <w:szCs w:val="28"/>
          <w:lang w:val="uk-UA"/>
        </w:rPr>
        <w:t>єю</w:t>
      </w:r>
      <w:r w:rsidRPr="00C52BAF">
        <w:rPr>
          <w:sz w:val="28"/>
          <w:szCs w:val="28"/>
          <w:lang w:val="uk-UA"/>
        </w:rPr>
        <w:t xml:space="preserve"> обласної ради</w:t>
      </w:r>
      <w:r w:rsidR="00152E12">
        <w:rPr>
          <w:sz w:val="28"/>
          <w:szCs w:val="28"/>
          <w:lang w:val="uk-UA"/>
        </w:rPr>
        <w:t xml:space="preserve"> </w:t>
      </w:r>
      <w:r w:rsidRPr="00C52BAF">
        <w:rPr>
          <w:sz w:val="28"/>
          <w:szCs w:val="28"/>
          <w:lang w:val="uk-UA"/>
        </w:rPr>
        <w:t xml:space="preserve">з питань бюджету </w:t>
      </w:r>
      <w:r w:rsidR="00152E12">
        <w:rPr>
          <w:sz w:val="28"/>
          <w:szCs w:val="28"/>
          <w:lang w:val="uk-UA"/>
        </w:rPr>
        <w:t>та управлінням</w:t>
      </w:r>
      <w:r w:rsidRPr="00C52BAF">
        <w:rPr>
          <w:sz w:val="28"/>
          <w:szCs w:val="28"/>
          <w:lang w:val="uk-UA"/>
        </w:rPr>
        <w:t xml:space="preserve"> цивільного захисту </w:t>
      </w:r>
      <w:r w:rsidR="00152E12">
        <w:rPr>
          <w:sz w:val="28"/>
          <w:szCs w:val="28"/>
          <w:lang w:val="uk-UA"/>
        </w:rPr>
        <w:t>Закарпат</w:t>
      </w:r>
      <w:r w:rsidRPr="00C52BAF">
        <w:rPr>
          <w:sz w:val="28"/>
          <w:szCs w:val="28"/>
          <w:lang w:val="uk-UA"/>
        </w:rPr>
        <w:t xml:space="preserve">ської обласної </w:t>
      </w:r>
      <w:r w:rsidR="00152E12">
        <w:rPr>
          <w:sz w:val="28"/>
          <w:szCs w:val="28"/>
          <w:lang w:val="uk-UA"/>
        </w:rPr>
        <w:t>військов</w:t>
      </w:r>
      <w:r w:rsidRPr="00C52BAF">
        <w:rPr>
          <w:sz w:val="28"/>
          <w:szCs w:val="28"/>
          <w:lang w:val="uk-UA"/>
        </w:rPr>
        <w:t>ої адміністрації</w:t>
      </w:r>
      <w:r w:rsidR="00152E12">
        <w:rPr>
          <w:sz w:val="28"/>
          <w:szCs w:val="28"/>
          <w:lang w:val="uk-UA"/>
        </w:rPr>
        <w:t>;</w:t>
      </w:r>
    </w:p>
    <w:p w14:paraId="5CCD9FDB" w14:textId="77777777" w:rsidR="00152E12" w:rsidRDefault="00061CC0" w:rsidP="00C52BAF">
      <w:pPr>
        <w:ind w:firstLine="708"/>
        <w:jc w:val="both"/>
        <w:rPr>
          <w:sz w:val="28"/>
          <w:szCs w:val="28"/>
          <w:lang w:val="uk-UA"/>
        </w:rPr>
      </w:pPr>
      <w:r w:rsidRPr="00C52BAF">
        <w:rPr>
          <w:sz w:val="28"/>
          <w:szCs w:val="28"/>
          <w:lang w:val="uk-UA"/>
        </w:rPr>
        <w:t>7.</w:t>
      </w:r>
      <w:r w:rsidR="00AE192C">
        <w:rPr>
          <w:sz w:val="28"/>
          <w:szCs w:val="28"/>
          <w:lang w:val="uk-UA"/>
        </w:rPr>
        <w:t>7</w:t>
      </w:r>
      <w:r w:rsidRPr="00C52BAF">
        <w:rPr>
          <w:sz w:val="28"/>
          <w:szCs w:val="28"/>
          <w:lang w:val="uk-UA"/>
        </w:rPr>
        <w:t xml:space="preserve">. 50 відсотків коштів від приватизації майна, що належить до спільної власності територіальних громад </w:t>
      </w:r>
      <w:r w:rsidR="00152E12">
        <w:rPr>
          <w:sz w:val="28"/>
          <w:szCs w:val="28"/>
          <w:lang w:val="uk-UA"/>
        </w:rPr>
        <w:t>Закарпат</w:t>
      </w:r>
      <w:r w:rsidRPr="00C52BAF">
        <w:rPr>
          <w:sz w:val="28"/>
          <w:szCs w:val="28"/>
          <w:lang w:val="uk-UA"/>
        </w:rPr>
        <w:t>ської області, спрямовується на фінансування Збройних Сил України та їх територіальних органів військового управління, Національної гвардії України, Державної прикордонної служби</w:t>
      </w:r>
      <w:r w:rsidR="00152E12">
        <w:rPr>
          <w:sz w:val="28"/>
          <w:szCs w:val="28"/>
          <w:lang w:val="uk-UA"/>
        </w:rPr>
        <w:t xml:space="preserve"> </w:t>
      </w:r>
      <w:r w:rsidRPr="00C52BAF">
        <w:rPr>
          <w:sz w:val="28"/>
          <w:szCs w:val="28"/>
          <w:lang w:val="uk-UA"/>
        </w:rPr>
        <w:t>України, інших утворених відповідно до законів України військових формувань та правоохоронних органів</w:t>
      </w:r>
      <w:r w:rsidR="00152E12">
        <w:rPr>
          <w:sz w:val="28"/>
          <w:szCs w:val="28"/>
          <w:lang w:val="uk-UA"/>
        </w:rPr>
        <w:t>.</w:t>
      </w:r>
    </w:p>
    <w:p w14:paraId="12E0C314" w14:textId="77777777" w:rsidR="00152E12" w:rsidRDefault="00152E12" w:rsidP="00152E12">
      <w:pPr>
        <w:jc w:val="both"/>
        <w:rPr>
          <w:sz w:val="28"/>
          <w:szCs w:val="28"/>
          <w:lang w:val="uk-UA"/>
        </w:rPr>
      </w:pPr>
    </w:p>
    <w:p w14:paraId="6213B131" w14:textId="1E716284" w:rsidR="00152E12" w:rsidRPr="00152E12" w:rsidRDefault="00061CC0" w:rsidP="00616425">
      <w:pPr>
        <w:ind w:firstLine="708"/>
        <w:jc w:val="both"/>
        <w:rPr>
          <w:sz w:val="28"/>
          <w:szCs w:val="28"/>
          <w:lang w:val="uk-UA"/>
        </w:rPr>
      </w:pPr>
      <w:r w:rsidRPr="00C52BAF">
        <w:rPr>
          <w:sz w:val="28"/>
          <w:szCs w:val="28"/>
          <w:lang w:val="uk-UA"/>
        </w:rPr>
        <w:t xml:space="preserve">8. Головному управлінню Державної казначейської служби України у </w:t>
      </w:r>
      <w:r w:rsidR="00152E12">
        <w:rPr>
          <w:sz w:val="28"/>
          <w:szCs w:val="28"/>
          <w:lang w:val="uk-UA"/>
        </w:rPr>
        <w:t>Закарпат</w:t>
      </w:r>
      <w:r w:rsidRPr="00C52BAF">
        <w:rPr>
          <w:sz w:val="28"/>
          <w:szCs w:val="28"/>
          <w:lang w:val="uk-UA"/>
        </w:rPr>
        <w:t xml:space="preserve">ській області рекомендувати керуватися цим рішенням при </w:t>
      </w:r>
      <w:r w:rsidR="00152E12">
        <w:rPr>
          <w:sz w:val="28"/>
          <w:szCs w:val="28"/>
          <w:lang w:val="uk-UA"/>
        </w:rPr>
        <w:t xml:space="preserve">здійсненні </w:t>
      </w:r>
      <w:r w:rsidRPr="00C52BAF">
        <w:rPr>
          <w:sz w:val="28"/>
          <w:szCs w:val="28"/>
          <w:lang w:val="uk-UA"/>
        </w:rPr>
        <w:t>розрахунково-касового</w:t>
      </w:r>
      <w:r w:rsidR="00152E12">
        <w:rPr>
          <w:sz w:val="28"/>
          <w:szCs w:val="28"/>
          <w:lang w:val="uk-UA"/>
        </w:rPr>
        <w:t xml:space="preserve"> </w:t>
      </w:r>
      <w:r w:rsidRPr="00C52BAF">
        <w:rPr>
          <w:sz w:val="28"/>
          <w:szCs w:val="28"/>
          <w:lang w:val="uk-UA"/>
        </w:rPr>
        <w:t>обслуговування</w:t>
      </w:r>
      <w:r w:rsidR="00152E12">
        <w:rPr>
          <w:sz w:val="28"/>
          <w:szCs w:val="28"/>
          <w:lang w:val="uk-UA"/>
        </w:rPr>
        <w:t xml:space="preserve"> </w:t>
      </w:r>
      <w:r w:rsidRPr="00C52BAF">
        <w:rPr>
          <w:sz w:val="28"/>
          <w:szCs w:val="28"/>
          <w:lang w:val="uk-UA"/>
        </w:rPr>
        <w:t>розпорядників та</w:t>
      </w:r>
      <w:r w:rsidR="00152E12">
        <w:rPr>
          <w:sz w:val="28"/>
          <w:szCs w:val="28"/>
          <w:lang w:val="uk-UA"/>
        </w:rPr>
        <w:t xml:space="preserve"> </w:t>
      </w:r>
      <w:r w:rsidRPr="00C52BAF">
        <w:rPr>
          <w:sz w:val="28"/>
          <w:szCs w:val="28"/>
          <w:lang w:val="uk-UA"/>
        </w:rPr>
        <w:t xml:space="preserve">одержувачів бюджетних коштів обласного бюджету </w:t>
      </w:r>
      <w:r w:rsidR="00152E12">
        <w:rPr>
          <w:sz w:val="28"/>
          <w:szCs w:val="28"/>
          <w:lang w:val="uk-UA"/>
        </w:rPr>
        <w:t>Закарпат</w:t>
      </w:r>
      <w:r w:rsidRPr="00C52BAF">
        <w:rPr>
          <w:sz w:val="28"/>
          <w:szCs w:val="28"/>
          <w:lang w:val="uk-UA"/>
        </w:rPr>
        <w:t xml:space="preserve">ської області та при наданні річної звітності про виконання обласного бюджету </w:t>
      </w:r>
      <w:r w:rsidR="00152E12">
        <w:rPr>
          <w:sz w:val="28"/>
          <w:szCs w:val="28"/>
          <w:lang w:val="uk-UA"/>
        </w:rPr>
        <w:t>Закарпат</w:t>
      </w:r>
      <w:r w:rsidRPr="00C52BAF">
        <w:rPr>
          <w:sz w:val="28"/>
          <w:szCs w:val="28"/>
          <w:lang w:val="uk-UA"/>
        </w:rPr>
        <w:t>ської області</w:t>
      </w:r>
      <w:r w:rsidR="00152E12">
        <w:rPr>
          <w:sz w:val="28"/>
          <w:szCs w:val="28"/>
          <w:lang w:val="uk-UA"/>
        </w:rPr>
        <w:t>.</w:t>
      </w:r>
    </w:p>
    <w:p w14:paraId="0C347C1F" w14:textId="77777777" w:rsidR="00152E12" w:rsidRPr="00C52BAF" w:rsidRDefault="00152E12" w:rsidP="00152E12">
      <w:pPr>
        <w:jc w:val="both"/>
        <w:rPr>
          <w:sz w:val="28"/>
          <w:szCs w:val="28"/>
          <w:lang w:val="uk-UA"/>
        </w:rPr>
      </w:pPr>
    </w:p>
    <w:p w14:paraId="493878A6" w14:textId="73FDEE8F" w:rsidR="00061CC0" w:rsidRPr="00152E12" w:rsidRDefault="00061CC0" w:rsidP="00616425">
      <w:pPr>
        <w:ind w:firstLine="708"/>
        <w:jc w:val="both"/>
        <w:rPr>
          <w:sz w:val="28"/>
          <w:szCs w:val="28"/>
          <w:lang w:val="uk-UA"/>
        </w:rPr>
      </w:pPr>
      <w:r w:rsidRPr="00C52BAF">
        <w:rPr>
          <w:sz w:val="28"/>
          <w:szCs w:val="28"/>
          <w:lang w:val="ru-RU"/>
        </w:rPr>
        <w:t>9. Рекомендувати Західному офісу Держаудит</w:t>
      </w:r>
      <w:r w:rsidR="00C52BAF">
        <w:rPr>
          <w:sz w:val="28"/>
          <w:szCs w:val="28"/>
          <w:lang w:val="ru-RU"/>
        </w:rPr>
        <w:t>с</w:t>
      </w:r>
      <w:r w:rsidRPr="00C52BAF">
        <w:rPr>
          <w:sz w:val="28"/>
          <w:szCs w:val="28"/>
          <w:lang w:val="ru-RU"/>
        </w:rPr>
        <w:t xml:space="preserve">лужби України, Територіальному управлінні Рахункової палати </w:t>
      </w:r>
      <w:r w:rsidR="00152E12">
        <w:rPr>
          <w:sz w:val="28"/>
          <w:szCs w:val="28"/>
          <w:lang w:val="uk-UA"/>
        </w:rPr>
        <w:t>у місті Ужгород</w:t>
      </w:r>
      <w:r w:rsidRPr="00C52BAF">
        <w:rPr>
          <w:sz w:val="28"/>
          <w:szCs w:val="28"/>
          <w:lang w:val="ru-RU"/>
        </w:rPr>
        <w:t xml:space="preserve"> використовувати </w:t>
      </w:r>
      <w:r w:rsidR="00152E12">
        <w:rPr>
          <w:sz w:val="28"/>
          <w:szCs w:val="28"/>
          <w:lang w:val="uk-UA"/>
        </w:rPr>
        <w:t>ц</w:t>
      </w:r>
      <w:r w:rsidRPr="00C52BAF">
        <w:rPr>
          <w:sz w:val="28"/>
          <w:szCs w:val="28"/>
          <w:lang w:val="ru-RU"/>
        </w:rPr>
        <w:t>е рішення у своїй роботі</w:t>
      </w:r>
      <w:r w:rsidR="00152E12">
        <w:rPr>
          <w:sz w:val="28"/>
          <w:szCs w:val="28"/>
          <w:lang w:val="uk-UA"/>
        </w:rPr>
        <w:t>.</w:t>
      </w:r>
    </w:p>
    <w:p w14:paraId="2FCECFEA" w14:textId="77777777" w:rsidR="00152E12" w:rsidRPr="00C52BAF" w:rsidRDefault="00152E12" w:rsidP="00061CC0">
      <w:pPr>
        <w:jc w:val="both"/>
        <w:rPr>
          <w:sz w:val="28"/>
          <w:szCs w:val="28"/>
          <w:lang w:val="ru-RU"/>
        </w:rPr>
      </w:pPr>
    </w:p>
    <w:p w14:paraId="489038C2" w14:textId="29D428DC" w:rsidR="00616425" w:rsidRDefault="00061CC0" w:rsidP="00616425">
      <w:pPr>
        <w:ind w:firstLine="708"/>
        <w:jc w:val="both"/>
        <w:rPr>
          <w:sz w:val="28"/>
          <w:szCs w:val="28"/>
          <w:lang w:val="uk-UA"/>
        </w:rPr>
      </w:pPr>
      <w:r w:rsidRPr="00C52BAF">
        <w:rPr>
          <w:sz w:val="28"/>
          <w:szCs w:val="28"/>
          <w:lang w:val="ru-RU"/>
        </w:rPr>
        <w:t xml:space="preserve">10. Департаменту фінансів </w:t>
      </w:r>
      <w:r w:rsidR="00152E12">
        <w:rPr>
          <w:sz w:val="28"/>
          <w:szCs w:val="28"/>
          <w:lang w:val="uk-UA"/>
        </w:rPr>
        <w:t>Закарпат</w:t>
      </w:r>
      <w:r w:rsidRPr="00C52BAF">
        <w:rPr>
          <w:sz w:val="28"/>
          <w:szCs w:val="28"/>
          <w:lang w:val="ru-RU"/>
        </w:rPr>
        <w:t xml:space="preserve">ської </w:t>
      </w:r>
      <w:r w:rsidR="00990FDE" w:rsidRPr="00C52BAF">
        <w:rPr>
          <w:sz w:val="28"/>
          <w:szCs w:val="28"/>
          <w:lang w:val="ru-RU"/>
        </w:rPr>
        <w:t>обласної державної адміністрації</w:t>
      </w:r>
      <w:r w:rsidR="00C52BAF">
        <w:rPr>
          <w:sz w:val="28"/>
          <w:szCs w:val="28"/>
          <w:lang w:val="ru-RU"/>
        </w:rPr>
        <w:t xml:space="preserve"> –</w:t>
      </w:r>
      <w:r w:rsidR="00990FDE" w:rsidRPr="00C52BAF">
        <w:rPr>
          <w:sz w:val="28"/>
          <w:szCs w:val="28"/>
          <w:lang w:val="ru-RU"/>
        </w:rPr>
        <w:t xml:space="preserve"> </w:t>
      </w:r>
      <w:r w:rsidRPr="00C52BAF">
        <w:rPr>
          <w:sz w:val="28"/>
          <w:szCs w:val="28"/>
          <w:lang w:val="ru-RU"/>
        </w:rPr>
        <w:t>обласної військової адміністрації щоквартально надавати звіт про виконання цього рішення структурними підрозділами</w:t>
      </w:r>
      <w:r w:rsidR="00616425">
        <w:rPr>
          <w:sz w:val="28"/>
          <w:szCs w:val="28"/>
          <w:lang w:val="uk-UA"/>
        </w:rPr>
        <w:t xml:space="preserve"> Закарпатської </w:t>
      </w:r>
      <w:r w:rsidRPr="00C52BAF">
        <w:rPr>
          <w:sz w:val="28"/>
          <w:szCs w:val="28"/>
          <w:lang w:val="ru-RU"/>
        </w:rPr>
        <w:t>обласної військової адміністрації на розгляд</w:t>
      </w:r>
      <w:r w:rsidR="00616425">
        <w:rPr>
          <w:sz w:val="28"/>
          <w:szCs w:val="28"/>
          <w:lang w:val="uk-UA"/>
        </w:rPr>
        <w:t xml:space="preserve"> </w:t>
      </w:r>
      <w:r w:rsidRPr="00C52BAF">
        <w:rPr>
          <w:sz w:val="28"/>
          <w:szCs w:val="28"/>
          <w:lang w:val="ru-RU"/>
        </w:rPr>
        <w:t>постійн</w:t>
      </w:r>
      <w:r w:rsidR="00616425">
        <w:rPr>
          <w:sz w:val="28"/>
          <w:szCs w:val="28"/>
          <w:lang w:val="uk-UA"/>
        </w:rPr>
        <w:t>ій</w:t>
      </w:r>
      <w:r w:rsidRPr="00C52BAF">
        <w:rPr>
          <w:sz w:val="28"/>
          <w:szCs w:val="28"/>
          <w:lang w:val="ru-RU"/>
        </w:rPr>
        <w:t xml:space="preserve"> комісі</w:t>
      </w:r>
      <w:r w:rsidR="00616425">
        <w:rPr>
          <w:sz w:val="28"/>
          <w:szCs w:val="28"/>
          <w:lang w:val="uk-UA"/>
        </w:rPr>
        <w:t>ї</w:t>
      </w:r>
      <w:r w:rsidRPr="00C52BAF">
        <w:rPr>
          <w:sz w:val="28"/>
          <w:szCs w:val="28"/>
          <w:lang w:val="ru-RU"/>
        </w:rPr>
        <w:t xml:space="preserve"> обласної ради з питань бюджету, а також розміщувати його на офіційному вебсайті</w:t>
      </w:r>
      <w:r w:rsidR="00616425">
        <w:rPr>
          <w:sz w:val="28"/>
          <w:szCs w:val="28"/>
          <w:lang w:val="uk-UA"/>
        </w:rPr>
        <w:t>.</w:t>
      </w:r>
    </w:p>
    <w:p w14:paraId="074CA5B1" w14:textId="7EC9C6AA" w:rsidR="00616425" w:rsidRDefault="00616425" w:rsidP="00616425">
      <w:pPr>
        <w:jc w:val="both"/>
        <w:rPr>
          <w:sz w:val="28"/>
          <w:szCs w:val="28"/>
          <w:lang w:val="uk-UA"/>
        </w:rPr>
      </w:pPr>
    </w:p>
    <w:p w14:paraId="1DD75934" w14:textId="4DCB488F" w:rsidR="00973A96" w:rsidRDefault="00973A96" w:rsidP="00973A96">
      <w:pPr>
        <w:jc w:val="both"/>
        <w:rPr>
          <w:sz w:val="28"/>
          <w:szCs w:val="28"/>
          <w:lang w:val="uk-UA"/>
        </w:rPr>
      </w:pPr>
      <w:r>
        <w:rPr>
          <w:sz w:val="28"/>
          <w:szCs w:val="28"/>
          <w:lang w:val="uk-UA"/>
        </w:rPr>
        <w:tab/>
        <w:t>11.</w:t>
      </w:r>
      <w:r w:rsidRPr="00C52BAF">
        <w:rPr>
          <w:lang w:val="uk-UA"/>
        </w:rPr>
        <w:t xml:space="preserve"> </w:t>
      </w:r>
      <w:r>
        <w:rPr>
          <w:lang w:val="uk-UA"/>
        </w:rPr>
        <w:t xml:space="preserve"> </w:t>
      </w:r>
      <w:r w:rsidRPr="00973A96">
        <w:rPr>
          <w:sz w:val="28"/>
          <w:szCs w:val="28"/>
          <w:lang w:val="uk-UA"/>
        </w:rPr>
        <w:t xml:space="preserve">Закарпатській </w:t>
      </w:r>
      <w:r w:rsidR="00990FDE" w:rsidRPr="00990FDE">
        <w:rPr>
          <w:sz w:val="28"/>
          <w:szCs w:val="28"/>
          <w:lang w:val="uk-UA"/>
        </w:rPr>
        <w:t>обласн</w:t>
      </w:r>
      <w:r w:rsidR="00990FDE">
        <w:rPr>
          <w:sz w:val="28"/>
          <w:szCs w:val="28"/>
          <w:lang w:val="uk-UA"/>
        </w:rPr>
        <w:t>ій</w:t>
      </w:r>
      <w:r w:rsidR="00990FDE" w:rsidRPr="00990FDE">
        <w:rPr>
          <w:sz w:val="28"/>
          <w:szCs w:val="28"/>
          <w:lang w:val="uk-UA"/>
        </w:rPr>
        <w:t xml:space="preserve"> державн</w:t>
      </w:r>
      <w:r w:rsidR="00990FDE">
        <w:rPr>
          <w:sz w:val="28"/>
          <w:szCs w:val="28"/>
          <w:lang w:val="uk-UA"/>
        </w:rPr>
        <w:t>ій</w:t>
      </w:r>
      <w:r w:rsidR="00990FDE" w:rsidRPr="00990FDE">
        <w:rPr>
          <w:sz w:val="28"/>
          <w:szCs w:val="28"/>
          <w:lang w:val="uk-UA"/>
        </w:rPr>
        <w:t xml:space="preserve"> адміністрації</w:t>
      </w:r>
      <w:r w:rsidR="00990FDE">
        <w:rPr>
          <w:sz w:val="28"/>
          <w:szCs w:val="28"/>
          <w:lang w:val="uk-UA"/>
        </w:rPr>
        <w:t xml:space="preserve"> </w:t>
      </w:r>
      <w:r w:rsidR="00C52BAF">
        <w:rPr>
          <w:sz w:val="28"/>
          <w:szCs w:val="28"/>
          <w:lang w:val="uk-UA"/>
        </w:rPr>
        <w:t xml:space="preserve">– </w:t>
      </w:r>
      <w:r w:rsidRPr="00973A96">
        <w:rPr>
          <w:sz w:val="28"/>
          <w:szCs w:val="28"/>
          <w:lang w:val="uk-UA"/>
        </w:rPr>
        <w:t>обласній військовій адміністрації</w:t>
      </w:r>
      <w:r>
        <w:rPr>
          <w:sz w:val="28"/>
          <w:szCs w:val="28"/>
          <w:lang w:val="uk-UA"/>
        </w:rPr>
        <w:t xml:space="preserve"> забезпечити внесення змін до </w:t>
      </w:r>
      <w:r w:rsidRPr="00973A96">
        <w:rPr>
          <w:sz w:val="28"/>
          <w:szCs w:val="28"/>
          <w:lang w:val="uk-UA"/>
        </w:rPr>
        <w:t>Програм</w:t>
      </w:r>
      <w:r>
        <w:rPr>
          <w:sz w:val="28"/>
          <w:szCs w:val="28"/>
          <w:lang w:val="uk-UA"/>
        </w:rPr>
        <w:t>и</w:t>
      </w:r>
      <w:r w:rsidRPr="00973A96">
        <w:rPr>
          <w:sz w:val="28"/>
          <w:szCs w:val="28"/>
          <w:lang w:val="uk-UA"/>
        </w:rPr>
        <w:t xml:space="preserve"> поліпшення матеріально-технічного забезпечення та</w:t>
      </w:r>
      <w:r>
        <w:rPr>
          <w:sz w:val="28"/>
          <w:szCs w:val="28"/>
          <w:lang w:val="uk-UA"/>
        </w:rPr>
        <w:t xml:space="preserve"> </w:t>
      </w:r>
      <w:r w:rsidRPr="00973A96">
        <w:rPr>
          <w:sz w:val="28"/>
          <w:szCs w:val="28"/>
          <w:lang w:val="uk-UA"/>
        </w:rPr>
        <w:t>підтримки військових частин на 2023 рік</w:t>
      </w:r>
      <w:r>
        <w:rPr>
          <w:sz w:val="28"/>
          <w:szCs w:val="28"/>
          <w:lang w:val="uk-UA"/>
        </w:rPr>
        <w:t xml:space="preserve">, затвердженої </w:t>
      </w:r>
      <w:r w:rsidRPr="00973A96">
        <w:rPr>
          <w:sz w:val="28"/>
          <w:szCs w:val="28"/>
          <w:lang w:val="uk-UA"/>
        </w:rPr>
        <w:t>розпорядження</w:t>
      </w:r>
      <w:r>
        <w:rPr>
          <w:sz w:val="28"/>
          <w:szCs w:val="28"/>
          <w:lang w:val="uk-UA"/>
        </w:rPr>
        <w:t>м</w:t>
      </w:r>
      <w:r w:rsidRPr="00973A96">
        <w:rPr>
          <w:sz w:val="28"/>
          <w:szCs w:val="28"/>
          <w:lang w:val="uk-UA"/>
        </w:rPr>
        <w:t xml:space="preserve"> обласної</w:t>
      </w:r>
      <w:r>
        <w:rPr>
          <w:sz w:val="28"/>
          <w:szCs w:val="28"/>
          <w:lang w:val="uk-UA"/>
        </w:rPr>
        <w:t xml:space="preserve"> </w:t>
      </w:r>
      <w:r w:rsidRPr="00973A96">
        <w:rPr>
          <w:sz w:val="28"/>
          <w:szCs w:val="28"/>
          <w:lang w:val="uk-UA"/>
        </w:rPr>
        <w:t xml:space="preserve">державної адміністрації – </w:t>
      </w:r>
      <w:r w:rsidRPr="00973A96">
        <w:rPr>
          <w:sz w:val="28"/>
          <w:szCs w:val="28"/>
          <w:lang w:val="uk-UA"/>
        </w:rPr>
        <w:lastRenderedPageBreak/>
        <w:t>обласної</w:t>
      </w:r>
      <w:r>
        <w:rPr>
          <w:sz w:val="28"/>
          <w:szCs w:val="28"/>
          <w:lang w:val="uk-UA"/>
        </w:rPr>
        <w:t xml:space="preserve"> </w:t>
      </w:r>
      <w:r w:rsidRPr="00973A96">
        <w:rPr>
          <w:sz w:val="28"/>
          <w:szCs w:val="28"/>
          <w:lang w:val="uk-UA"/>
        </w:rPr>
        <w:t>військової адміністрації</w:t>
      </w:r>
      <w:r>
        <w:rPr>
          <w:sz w:val="28"/>
          <w:szCs w:val="28"/>
          <w:lang w:val="uk-UA"/>
        </w:rPr>
        <w:t xml:space="preserve"> від </w:t>
      </w:r>
      <w:r w:rsidRPr="00973A96">
        <w:rPr>
          <w:sz w:val="28"/>
          <w:szCs w:val="28"/>
          <w:lang w:val="uk-UA"/>
        </w:rPr>
        <w:t>26.05.2023 № 528</w:t>
      </w:r>
      <w:r w:rsidR="00455149">
        <w:rPr>
          <w:sz w:val="28"/>
          <w:szCs w:val="28"/>
          <w:lang w:val="uk-UA"/>
        </w:rPr>
        <w:t>,</w:t>
      </w:r>
      <w:r>
        <w:rPr>
          <w:sz w:val="28"/>
          <w:szCs w:val="28"/>
          <w:lang w:val="uk-UA"/>
        </w:rPr>
        <w:t xml:space="preserve"> </w:t>
      </w:r>
      <w:r w:rsidR="00C52BAF">
        <w:rPr>
          <w:sz w:val="28"/>
          <w:szCs w:val="28"/>
          <w:lang w:val="uk-UA"/>
        </w:rPr>
        <w:t>і</w:t>
      </w:r>
      <w:r>
        <w:rPr>
          <w:sz w:val="28"/>
          <w:szCs w:val="28"/>
          <w:lang w:val="uk-UA"/>
        </w:rPr>
        <w:t>з врахуванням даного рішення та з продовженням її д</w:t>
      </w:r>
      <w:r w:rsidR="00C52BAF">
        <w:rPr>
          <w:sz w:val="28"/>
          <w:szCs w:val="28"/>
          <w:lang w:val="uk-UA"/>
        </w:rPr>
        <w:t>і</w:t>
      </w:r>
      <w:r w:rsidR="00990FDE">
        <w:rPr>
          <w:sz w:val="28"/>
          <w:szCs w:val="28"/>
          <w:lang w:val="uk-UA"/>
        </w:rPr>
        <w:t>ї</w:t>
      </w:r>
      <w:r>
        <w:rPr>
          <w:sz w:val="28"/>
          <w:szCs w:val="28"/>
          <w:lang w:val="uk-UA"/>
        </w:rPr>
        <w:t xml:space="preserve"> на 2024 рік.</w:t>
      </w:r>
    </w:p>
    <w:p w14:paraId="4AE54767" w14:textId="77777777" w:rsidR="00973A96" w:rsidRPr="00616425" w:rsidRDefault="00973A96" w:rsidP="00616425">
      <w:pPr>
        <w:jc w:val="both"/>
        <w:rPr>
          <w:sz w:val="28"/>
          <w:szCs w:val="28"/>
          <w:lang w:val="uk-UA"/>
        </w:rPr>
      </w:pPr>
    </w:p>
    <w:p w14:paraId="5C7575B6" w14:textId="38BA0145" w:rsidR="00061CC0" w:rsidRPr="00C52BAF" w:rsidRDefault="00061CC0" w:rsidP="00616425">
      <w:pPr>
        <w:ind w:firstLine="708"/>
        <w:jc w:val="both"/>
        <w:rPr>
          <w:sz w:val="28"/>
          <w:szCs w:val="28"/>
          <w:lang w:val="uk-UA"/>
        </w:rPr>
      </w:pPr>
      <w:r w:rsidRPr="00C52BAF">
        <w:rPr>
          <w:sz w:val="28"/>
          <w:szCs w:val="28"/>
          <w:lang w:val="uk-UA"/>
        </w:rPr>
        <w:t>1</w:t>
      </w:r>
      <w:r w:rsidR="00973A96">
        <w:rPr>
          <w:sz w:val="28"/>
          <w:szCs w:val="28"/>
          <w:lang w:val="uk-UA"/>
        </w:rPr>
        <w:t>2</w:t>
      </w:r>
      <w:r w:rsidRPr="00C52BAF">
        <w:rPr>
          <w:sz w:val="28"/>
          <w:szCs w:val="28"/>
          <w:lang w:val="uk-UA"/>
        </w:rPr>
        <w:t>.</w:t>
      </w:r>
      <w:r w:rsidR="00973A96">
        <w:rPr>
          <w:sz w:val="28"/>
          <w:szCs w:val="28"/>
          <w:lang w:val="uk-UA"/>
        </w:rPr>
        <w:t xml:space="preserve"> </w:t>
      </w:r>
      <w:r w:rsidR="00616425">
        <w:rPr>
          <w:sz w:val="28"/>
          <w:szCs w:val="28"/>
          <w:lang w:val="uk-UA"/>
        </w:rPr>
        <w:t>Закарпат</w:t>
      </w:r>
      <w:r w:rsidRPr="00C52BAF">
        <w:rPr>
          <w:sz w:val="28"/>
          <w:szCs w:val="28"/>
          <w:lang w:val="uk-UA"/>
        </w:rPr>
        <w:t>ській</w:t>
      </w:r>
      <w:r w:rsidR="00990FDE" w:rsidRPr="00C52BAF">
        <w:rPr>
          <w:lang w:val="uk-UA"/>
        </w:rPr>
        <w:t xml:space="preserve"> </w:t>
      </w:r>
      <w:r w:rsidR="00990FDE" w:rsidRPr="00C52BAF">
        <w:rPr>
          <w:sz w:val="28"/>
          <w:szCs w:val="28"/>
          <w:lang w:val="uk-UA"/>
        </w:rPr>
        <w:t>обласн</w:t>
      </w:r>
      <w:r w:rsidR="00990FDE">
        <w:rPr>
          <w:sz w:val="28"/>
          <w:szCs w:val="28"/>
          <w:lang w:val="uk-UA"/>
        </w:rPr>
        <w:t>ій</w:t>
      </w:r>
      <w:r w:rsidR="00990FDE" w:rsidRPr="00C52BAF">
        <w:rPr>
          <w:sz w:val="28"/>
          <w:szCs w:val="28"/>
          <w:lang w:val="uk-UA"/>
        </w:rPr>
        <w:t xml:space="preserve"> державн</w:t>
      </w:r>
      <w:r w:rsidR="00990FDE">
        <w:rPr>
          <w:sz w:val="28"/>
          <w:szCs w:val="28"/>
          <w:lang w:val="uk-UA"/>
        </w:rPr>
        <w:t>ій</w:t>
      </w:r>
      <w:r w:rsidR="00990FDE" w:rsidRPr="00C52BAF">
        <w:rPr>
          <w:sz w:val="28"/>
          <w:szCs w:val="28"/>
          <w:lang w:val="uk-UA"/>
        </w:rPr>
        <w:t xml:space="preserve"> адміністрації</w:t>
      </w:r>
      <w:r w:rsidR="00990FDE">
        <w:rPr>
          <w:sz w:val="28"/>
          <w:szCs w:val="28"/>
          <w:lang w:val="uk-UA"/>
        </w:rPr>
        <w:t xml:space="preserve"> -</w:t>
      </w:r>
      <w:r w:rsidRPr="00C52BAF">
        <w:rPr>
          <w:sz w:val="28"/>
          <w:szCs w:val="28"/>
          <w:lang w:val="uk-UA"/>
        </w:rPr>
        <w:t xml:space="preserve"> обласній військовій адміністрації в установленому законом</w:t>
      </w:r>
      <w:r w:rsidR="00616425">
        <w:rPr>
          <w:sz w:val="28"/>
          <w:szCs w:val="28"/>
          <w:lang w:val="uk-UA"/>
        </w:rPr>
        <w:t xml:space="preserve"> </w:t>
      </w:r>
      <w:r w:rsidRPr="00C52BAF">
        <w:rPr>
          <w:sz w:val="28"/>
          <w:szCs w:val="28"/>
          <w:lang w:val="uk-UA"/>
        </w:rPr>
        <w:t>порядку внести на розгляд</w:t>
      </w:r>
      <w:r w:rsidR="00616425">
        <w:rPr>
          <w:sz w:val="28"/>
          <w:szCs w:val="28"/>
          <w:lang w:val="uk-UA"/>
        </w:rPr>
        <w:t xml:space="preserve"> Закарпат</w:t>
      </w:r>
      <w:r w:rsidRPr="00C52BAF">
        <w:rPr>
          <w:sz w:val="28"/>
          <w:szCs w:val="28"/>
          <w:lang w:val="uk-UA"/>
        </w:rPr>
        <w:t>ської обласної ради проєкт рішення «Про</w:t>
      </w:r>
      <w:r w:rsidR="00616425">
        <w:rPr>
          <w:sz w:val="28"/>
          <w:szCs w:val="28"/>
          <w:lang w:val="uk-UA"/>
        </w:rPr>
        <w:t xml:space="preserve"> </w:t>
      </w:r>
      <w:r w:rsidRPr="00C52BAF">
        <w:rPr>
          <w:sz w:val="28"/>
          <w:szCs w:val="28"/>
          <w:lang w:val="uk-UA"/>
        </w:rPr>
        <w:t xml:space="preserve">обласний бюджет </w:t>
      </w:r>
      <w:r w:rsidR="00616425">
        <w:rPr>
          <w:sz w:val="28"/>
          <w:szCs w:val="28"/>
          <w:lang w:val="uk-UA"/>
        </w:rPr>
        <w:t>Закарпат</w:t>
      </w:r>
      <w:r w:rsidRPr="00C52BAF">
        <w:rPr>
          <w:sz w:val="28"/>
          <w:szCs w:val="28"/>
          <w:lang w:val="uk-UA"/>
        </w:rPr>
        <w:t>ської області на 2024 рік»</w:t>
      </w:r>
      <w:r w:rsidR="00616425">
        <w:rPr>
          <w:sz w:val="28"/>
          <w:szCs w:val="28"/>
          <w:lang w:val="uk-UA"/>
        </w:rPr>
        <w:t xml:space="preserve"> з врахуванням цього рішення</w:t>
      </w:r>
      <w:r w:rsidRPr="00C52BAF">
        <w:rPr>
          <w:sz w:val="28"/>
          <w:szCs w:val="28"/>
          <w:lang w:val="uk-UA"/>
        </w:rPr>
        <w:t>.</w:t>
      </w:r>
    </w:p>
    <w:p w14:paraId="214C2902" w14:textId="77777777" w:rsidR="000C2418" w:rsidRPr="00C52BAF" w:rsidRDefault="000C2418">
      <w:pPr>
        <w:rPr>
          <w:sz w:val="28"/>
          <w:szCs w:val="28"/>
          <w:lang w:val="uk-UA"/>
        </w:rPr>
      </w:pPr>
    </w:p>
    <w:p w14:paraId="6B39E29A" w14:textId="52CF8643" w:rsidR="002F47CE" w:rsidRPr="00C52BAF" w:rsidRDefault="00990FDE" w:rsidP="00455149">
      <w:pPr>
        <w:ind w:firstLine="708"/>
        <w:jc w:val="both"/>
        <w:rPr>
          <w:sz w:val="28"/>
          <w:szCs w:val="28"/>
          <w:lang w:val="ru-RU"/>
        </w:rPr>
      </w:pPr>
      <w:r>
        <w:rPr>
          <w:sz w:val="28"/>
          <w:szCs w:val="28"/>
          <w:lang w:val="uk-UA"/>
        </w:rPr>
        <w:t>1</w:t>
      </w:r>
      <w:r w:rsidR="000C2418" w:rsidRPr="00C52BAF">
        <w:rPr>
          <w:sz w:val="28"/>
          <w:szCs w:val="28"/>
          <w:lang w:val="ru-RU"/>
        </w:rPr>
        <w:t>3. Контроль за виконанням цього рішення покласти на</w:t>
      </w:r>
      <w:r w:rsidR="002F47CE" w:rsidRPr="00061CC0">
        <w:rPr>
          <w:sz w:val="28"/>
          <w:szCs w:val="28"/>
          <w:lang w:val="uk-UA"/>
        </w:rPr>
        <w:t xml:space="preserve"> голову обласної ради та</w:t>
      </w:r>
      <w:r w:rsidR="000C2418" w:rsidRPr="00C52BAF">
        <w:rPr>
          <w:sz w:val="28"/>
          <w:szCs w:val="28"/>
          <w:lang w:val="ru-RU"/>
        </w:rPr>
        <w:t xml:space="preserve"> постійну комісію обласної ради з питань бюджету. </w:t>
      </w:r>
    </w:p>
    <w:p w14:paraId="5CAE96C2" w14:textId="77777777" w:rsidR="002F47CE" w:rsidRPr="00C52BAF" w:rsidRDefault="002F47CE">
      <w:pPr>
        <w:rPr>
          <w:sz w:val="28"/>
          <w:szCs w:val="28"/>
          <w:lang w:val="ru-RU"/>
        </w:rPr>
      </w:pPr>
    </w:p>
    <w:p w14:paraId="16C5DDF8" w14:textId="77777777" w:rsidR="00616425" w:rsidRPr="00C52BAF" w:rsidRDefault="00616425" w:rsidP="002F47CE">
      <w:pPr>
        <w:ind w:firstLine="708"/>
        <w:rPr>
          <w:b/>
          <w:bCs/>
          <w:sz w:val="28"/>
          <w:szCs w:val="28"/>
          <w:lang w:val="ru-RU"/>
        </w:rPr>
      </w:pPr>
    </w:p>
    <w:p w14:paraId="0F878660" w14:textId="1C1EC143" w:rsidR="00766576" w:rsidRPr="002F47CE" w:rsidRDefault="000C2418" w:rsidP="002F47CE">
      <w:pPr>
        <w:ind w:firstLine="708"/>
        <w:rPr>
          <w:b/>
          <w:bCs/>
          <w:sz w:val="28"/>
          <w:szCs w:val="28"/>
        </w:rPr>
      </w:pPr>
      <w:r w:rsidRPr="002F47CE">
        <w:rPr>
          <w:b/>
          <w:bCs/>
          <w:sz w:val="28"/>
          <w:szCs w:val="28"/>
        </w:rPr>
        <w:t xml:space="preserve">Голова ради </w:t>
      </w:r>
      <w:r w:rsidR="002F47CE" w:rsidRPr="002F47CE">
        <w:rPr>
          <w:b/>
          <w:bCs/>
          <w:sz w:val="28"/>
          <w:szCs w:val="28"/>
        </w:rPr>
        <w:tab/>
      </w:r>
      <w:r w:rsidR="002F47CE" w:rsidRPr="002F47CE">
        <w:rPr>
          <w:b/>
          <w:bCs/>
          <w:sz w:val="28"/>
          <w:szCs w:val="28"/>
        </w:rPr>
        <w:tab/>
      </w:r>
      <w:r w:rsidR="002F47CE" w:rsidRPr="002F47CE">
        <w:rPr>
          <w:b/>
          <w:bCs/>
          <w:sz w:val="28"/>
          <w:szCs w:val="28"/>
        </w:rPr>
        <w:tab/>
      </w:r>
      <w:r w:rsidR="002F47CE" w:rsidRPr="002F47CE">
        <w:rPr>
          <w:b/>
          <w:bCs/>
          <w:sz w:val="28"/>
          <w:szCs w:val="28"/>
        </w:rPr>
        <w:tab/>
      </w:r>
      <w:r w:rsidR="002F47CE" w:rsidRPr="002F47CE">
        <w:rPr>
          <w:b/>
          <w:bCs/>
          <w:sz w:val="28"/>
          <w:szCs w:val="28"/>
        </w:rPr>
        <w:tab/>
      </w:r>
      <w:proofErr w:type="gramStart"/>
      <w:r w:rsidR="002F47CE" w:rsidRPr="002F47CE">
        <w:rPr>
          <w:b/>
          <w:bCs/>
          <w:sz w:val="28"/>
          <w:szCs w:val="28"/>
        </w:rPr>
        <w:tab/>
      </w:r>
      <w:r w:rsidR="00616425">
        <w:rPr>
          <w:b/>
          <w:bCs/>
          <w:sz w:val="28"/>
          <w:szCs w:val="28"/>
          <w:lang w:val="uk-UA"/>
        </w:rPr>
        <w:t xml:space="preserve">  </w:t>
      </w:r>
      <w:r w:rsidR="002F47CE" w:rsidRPr="002F47CE">
        <w:rPr>
          <w:b/>
          <w:bCs/>
          <w:sz w:val="28"/>
          <w:szCs w:val="28"/>
        </w:rPr>
        <w:tab/>
      </w:r>
      <w:proofErr w:type="gramEnd"/>
      <w:r w:rsidR="00616425">
        <w:rPr>
          <w:b/>
          <w:bCs/>
          <w:sz w:val="28"/>
          <w:szCs w:val="28"/>
          <w:lang w:val="uk-UA"/>
        </w:rPr>
        <w:t xml:space="preserve">    </w:t>
      </w:r>
      <w:r w:rsidRPr="002F47CE">
        <w:rPr>
          <w:b/>
          <w:bCs/>
          <w:sz w:val="28"/>
          <w:szCs w:val="28"/>
        </w:rPr>
        <w:t>Роман САРАЙ</w:t>
      </w:r>
    </w:p>
    <w:sectPr w:rsidR="00766576" w:rsidRPr="002F47CE" w:rsidSect="00C52BA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418"/>
    <w:rsid w:val="0003163D"/>
    <w:rsid w:val="00053B0E"/>
    <w:rsid w:val="00061CC0"/>
    <w:rsid w:val="000C2418"/>
    <w:rsid w:val="00152E12"/>
    <w:rsid w:val="002F47CE"/>
    <w:rsid w:val="00455149"/>
    <w:rsid w:val="004E4D05"/>
    <w:rsid w:val="00616425"/>
    <w:rsid w:val="00766576"/>
    <w:rsid w:val="00771CAB"/>
    <w:rsid w:val="00973A96"/>
    <w:rsid w:val="00990FDE"/>
    <w:rsid w:val="00AE192C"/>
    <w:rsid w:val="00BD764E"/>
    <w:rsid w:val="00C52BAF"/>
    <w:rsid w:val="00F730A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F9710"/>
  <w15:chartTrackingRefBased/>
  <w15:docId w15:val="{3267B29A-BCCD-4D52-9931-65F68DDA5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2418"/>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5</Pages>
  <Words>6613</Words>
  <Characters>3770</Characters>
  <Application>Microsoft Office Word</Application>
  <DocSecurity>0</DocSecurity>
  <Lines>31</Lines>
  <Paragraphs>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Закарпатська обласна рада</cp:lastModifiedBy>
  <cp:revision>6</cp:revision>
  <cp:lastPrinted>2023-12-11T08:58:00Z</cp:lastPrinted>
  <dcterms:created xsi:type="dcterms:W3CDTF">2023-12-06T13:24:00Z</dcterms:created>
  <dcterms:modified xsi:type="dcterms:W3CDTF">2023-12-11T15:34:00Z</dcterms:modified>
</cp:coreProperties>
</file>